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ntTable0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4E" w:rsidRPr="008A53F5" w:rsidRDefault="00186028">
      <w:pPr>
        <w:jc w:val="center"/>
        <w:rPr>
          <w:rFonts w:ascii="Arial" w:hAnsi="Arial" w:cs="Arial"/>
          <w:b/>
          <w:color w:val="000000"/>
          <w:spacing w:val="-6"/>
          <w:w w:val="105"/>
          <w:sz w:val="20"/>
          <w:szCs w:val="20"/>
          <w:lang w:val="pt-BR"/>
        </w:rPr>
      </w:pPr>
      <w:r w:rsidRPr="008A53F5">
        <w:rPr>
          <w:rFonts w:ascii="Arial" w:hAnsi="Arial" w:cs="Arial"/>
          <w:b/>
          <w:color w:val="000000"/>
          <w:spacing w:val="-6"/>
          <w:w w:val="105"/>
          <w:sz w:val="20"/>
          <w:szCs w:val="20"/>
          <w:lang w:val="pt-BR"/>
        </w:rPr>
        <w:t xml:space="preserve">ORIENTAÇÕES DE COMO SOLICITAR ATESTADO DE </w:t>
      </w:r>
      <w:r w:rsidRPr="008A53F5">
        <w:rPr>
          <w:rFonts w:ascii="Arial" w:hAnsi="Arial" w:cs="Arial"/>
          <w:b/>
          <w:color w:val="000000"/>
          <w:spacing w:val="-6"/>
          <w:w w:val="105"/>
          <w:sz w:val="20"/>
          <w:szCs w:val="20"/>
          <w:lang w:val="pt-BR"/>
        </w:rPr>
        <w:br/>
        <w:t>INEXISTÊNCIA DE PRODUÇÃO NACIONAL</w:t>
      </w:r>
    </w:p>
    <w:p w:rsidR="00397A4E" w:rsidRPr="008A53F5" w:rsidRDefault="00186028">
      <w:pPr>
        <w:spacing w:before="684"/>
        <w:ind w:left="72"/>
        <w:rPr>
          <w:rFonts w:ascii="Arial" w:hAnsi="Arial" w:cs="Arial"/>
          <w:b/>
          <w:color w:val="000000"/>
          <w:spacing w:val="-10"/>
          <w:w w:val="110"/>
          <w:sz w:val="20"/>
          <w:szCs w:val="20"/>
          <w:u w:val="single"/>
          <w:lang w:val="pt-BR"/>
        </w:rPr>
      </w:pPr>
      <w:r w:rsidRPr="008A53F5">
        <w:rPr>
          <w:rFonts w:ascii="Arial" w:hAnsi="Arial" w:cs="Arial"/>
          <w:b/>
          <w:color w:val="000000"/>
          <w:spacing w:val="-10"/>
          <w:w w:val="110"/>
          <w:sz w:val="20"/>
          <w:szCs w:val="20"/>
          <w:u w:val="single"/>
          <w:lang w:val="pt-BR"/>
        </w:rPr>
        <w:t>1 - Introdução:</w:t>
      </w:r>
    </w:p>
    <w:p w:rsidR="00397A4E" w:rsidRPr="008A53F5" w:rsidRDefault="00186028">
      <w:pPr>
        <w:spacing w:before="252"/>
        <w:ind w:left="72" w:right="72"/>
        <w:rPr>
          <w:rFonts w:ascii="Arial" w:hAnsi="Arial" w:cs="Arial"/>
          <w:color w:val="000000"/>
          <w:spacing w:val="4"/>
          <w:sz w:val="20"/>
          <w:szCs w:val="20"/>
          <w:lang w:val="pt-BR"/>
        </w:rPr>
      </w:pPr>
      <w:r w:rsidRPr="008A53F5">
        <w:rPr>
          <w:rFonts w:ascii="Arial" w:hAnsi="Arial" w:cs="Arial"/>
          <w:color w:val="000000"/>
          <w:spacing w:val="4"/>
          <w:sz w:val="20"/>
          <w:szCs w:val="20"/>
          <w:lang w:val="pt-BR"/>
        </w:rPr>
        <w:t xml:space="preserve">Os pedidos de atestados de inexistência de produção nacional, deverão ser encaminhados para a </w:t>
      </w:r>
      <w:r w:rsidR="003E2F10" w:rsidRPr="008A53F5">
        <w:rPr>
          <w:rFonts w:ascii="Arial" w:hAnsi="Arial" w:cs="Arial"/>
          <w:color w:val="000000"/>
          <w:sz w:val="20"/>
          <w:szCs w:val="20"/>
          <w:lang w:val="pt-BR"/>
        </w:rPr>
        <w:t>ABRAVA</w:t>
      </w:r>
      <w:r w:rsidRPr="008A53F5">
        <w:rPr>
          <w:rFonts w:ascii="Arial" w:hAnsi="Arial" w:cs="Arial"/>
          <w:color w:val="000000"/>
          <w:sz w:val="20"/>
          <w:szCs w:val="20"/>
          <w:lang w:val="pt-BR"/>
        </w:rPr>
        <w:t xml:space="preserve"> através dos Correios ou entregues pessoalmente.</w:t>
      </w:r>
    </w:p>
    <w:p w:rsidR="00397A4E" w:rsidRPr="008A53F5" w:rsidRDefault="00186028">
      <w:pPr>
        <w:spacing w:before="216"/>
        <w:ind w:left="72" w:right="72"/>
        <w:rPr>
          <w:rFonts w:ascii="Arial" w:hAnsi="Arial" w:cs="Arial"/>
          <w:color w:val="000000"/>
          <w:spacing w:val="2"/>
          <w:sz w:val="20"/>
          <w:szCs w:val="20"/>
          <w:lang w:val="pt-BR"/>
        </w:rPr>
      </w:pPr>
      <w:r w:rsidRPr="008A53F5">
        <w:rPr>
          <w:rFonts w:ascii="Arial" w:hAnsi="Arial" w:cs="Arial"/>
          <w:color w:val="000000"/>
          <w:spacing w:val="2"/>
          <w:sz w:val="20"/>
          <w:szCs w:val="20"/>
          <w:lang w:val="pt-BR"/>
        </w:rPr>
        <w:t>Quando intermediados por empresas Prestadoras de Serviços (ex: Assessorias,</w:t>
      </w:r>
      <w:r w:rsidR="008A53F5">
        <w:rPr>
          <w:rFonts w:ascii="Arial" w:hAnsi="Arial" w:cs="Arial"/>
          <w:color w:val="000000"/>
          <w:spacing w:val="2"/>
          <w:sz w:val="20"/>
          <w:szCs w:val="20"/>
          <w:lang w:val="pt-BR"/>
        </w:rPr>
        <w:t xml:space="preserve"> </w:t>
      </w:r>
      <w:r w:rsidRPr="008A53F5">
        <w:rPr>
          <w:rFonts w:ascii="Arial" w:hAnsi="Arial" w:cs="Arial"/>
          <w:color w:val="000000"/>
          <w:spacing w:val="2"/>
          <w:sz w:val="20"/>
          <w:szCs w:val="20"/>
          <w:lang w:val="pt-BR"/>
        </w:rPr>
        <w:t xml:space="preserve">etc.), a mesma deverá </w:t>
      </w:r>
      <w:r w:rsidRPr="008A53F5">
        <w:rPr>
          <w:rFonts w:ascii="Arial" w:hAnsi="Arial" w:cs="Arial"/>
          <w:color w:val="000000"/>
          <w:sz w:val="20"/>
          <w:szCs w:val="20"/>
          <w:lang w:val="pt-BR"/>
        </w:rPr>
        <w:t>anexar cópia de "Procuração".</w:t>
      </w:r>
    </w:p>
    <w:p w:rsidR="00397A4E" w:rsidRPr="008A53F5" w:rsidRDefault="00186028">
      <w:pPr>
        <w:spacing w:before="252"/>
        <w:ind w:left="72" w:right="72"/>
        <w:jc w:val="both"/>
        <w:rPr>
          <w:rFonts w:ascii="Arial" w:hAnsi="Arial" w:cs="Arial"/>
          <w:color w:val="000000"/>
          <w:spacing w:val="-1"/>
          <w:sz w:val="20"/>
          <w:szCs w:val="20"/>
          <w:lang w:val="pt-BR"/>
        </w:rPr>
      </w:pPr>
      <w:r w:rsidRPr="008A53F5">
        <w:rPr>
          <w:rFonts w:ascii="Arial" w:hAnsi="Arial" w:cs="Arial"/>
          <w:color w:val="000000"/>
          <w:spacing w:val="-1"/>
          <w:sz w:val="20"/>
          <w:szCs w:val="20"/>
          <w:lang w:val="pt-BR"/>
        </w:rPr>
        <w:t xml:space="preserve">OBS: Para efeito de estudo de Inexistência de produção nacional, assumem-se as disposições contidas na </w:t>
      </w:r>
      <w:r w:rsidRPr="008A53F5">
        <w:rPr>
          <w:rFonts w:ascii="Arial" w:hAnsi="Arial" w:cs="Arial"/>
          <w:color w:val="000000"/>
          <w:spacing w:val="6"/>
          <w:sz w:val="20"/>
          <w:szCs w:val="20"/>
          <w:lang w:val="pt-BR"/>
        </w:rPr>
        <w:t xml:space="preserve">NESH (Normas Explicativas do Sistema Harmonizado), que regulamentam a classificação dos </w:t>
      </w:r>
      <w:r w:rsidRPr="008A53F5">
        <w:rPr>
          <w:rFonts w:ascii="Arial" w:hAnsi="Arial" w:cs="Arial"/>
          <w:color w:val="000000"/>
          <w:spacing w:val="1"/>
          <w:sz w:val="20"/>
          <w:szCs w:val="20"/>
          <w:lang w:val="pt-BR"/>
        </w:rPr>
        <w:t xml:space="preserve">equipamentos, portanto, não serão analisados PROCESSOS PRODUTIVOS, LINHAS DE PRODUÇÃO </w:t>
      </w:r>
      <w:r w:rsidRPr="008A53F5">
        <w:rPr>
          <w:rFonts w:ascii="Arial" w:hAnsi="Arial" w:cs="Arial"/>
          <w:color w:val="000000"/>
          <w:sz w:val="20"/>
          <w:szCs w:val="20"/>
          <w:lang w:val="pt-BR"/>
        </w:rPr>
        <w:t>e INSTALAÇÕES INDUSTRIAIS.</w:t>
      </w:r>
    </w:p>
    <w:p w:rsidR="00397A4E" w:rsidRDefault="00186028">
      <w:pPr>
        <w:spacing w:before="180" w:after="216" w:line="204" w:lineRule="auto"/>
        <w:ind w:left="72"/>
        <w:rPr>
          <w:rFonts w:ascii="Arial" w:hAnsi="Arial" w:cs="Arial"/>
          <w:b/>
          <w:color w:val="000000"/>
          <w:spacing w:val="-8"/>
          <w:w w:val="110"/>
          <w:sz w:val="20"/>
          <w:szCs w:val="20"/>
          <w:u w:val="single"/>
          <w:lang w:val="pt-BR"/>
        </w:rPr>
      </w:pPr>
      <w:r w:rsidRPr="008A53F5">
        <w:rPr>
          <w:rFonts w:ascii="Arial" w:hAnsi="Arial" w:cs="Arial"/>
          <w:b/>
          <w:color w:val="000000"/>
          <w:spacing w:val="-8"/>
          <w:w w:val="110"/>
          <w:sz w:val="20"/>
          <w:szCs w:val="20"/>
          <w:u w:val="single"/>
          <w:lang w:val="pt-BR"/>
        </w:rPr>
        <w:t>2 - Finalidades:</w:t>
      </w:r>
    </w:p>
    <w:p w:rsidR="00EA556C" w:rsidRPr="00EA556C" w:rsidRDefault="00EA556C">
      <w:pPr>
        <w:spacing w:before="180" w:after="216" w:line="204" w:lineRule="auto"/>
        <w:ind w:left="72"/>
        <w:rPr>
          <w:rFonts w:ascii="Arial" w:hAnsi="Arial" w:cs="Arial"/>
          <w:color w:val="000000"/>
          <w:spacing w:val="-8"/>
          <w:w w:val="110"/>
          <w:sz w:val="20"/>
          <w:szCs w:val="20"/>
          <w:lang w:val="pt-BR"/>
        </w:rPr>
      </w:pPr>
      <w:r>
        <w:rPr>
          <w:rFonts w:ascii="Arial" w:hAnsi="Arial" w:cs="Arial"/>
          <w:color w:val="000000"/>
          <w:spacing w:val="-8"/>
          <w:w w:val="110"/>
          <w:sz w:val="20"/>
          <w:szCs w:val="20"/>
          <w:lang w:val="pt-BR"/>
        </w:rPr>
        <w:t xml:space="preserve">Marcar com X a </w:t>
      </w:r>
      <w:r w:rsidRPr="00EA556C">
        <w:rPr>
          <w:rFonts w:ascii="Arial" w:hAnsi="Arial" w:cs="Arial"/>
          <w:color w:val="000000"/>
          <w:spacing w:val="-8"/>
          <w:w w:val="110"/>
          <w:sz w:val="20"/>
          <w:szCs w:val="20"/>
          <w:lang w:val="pt-BR"/>
        </w:rPr>
        <w:t>finalidade da emissão do Atestado de Não Similaridade</w:t>
      </w:r>
      <w:r>
        <w:rPr>
          <w:rFonts w:ascii="Arial" w:hAnsi="Arial" w:cs="Arial"/>
          <w:color w:val="000000"/>
          <w:spacing w:val="-8"/>
          <w:w w:val="110"/>
          <w:sz w:val="20"/>
          <w:szCs w:val="20"/>
          <w:lang w:val="pt-BR"/>
        </w:rPr>
        <w:t>.</w:t>
      </w:r>
    </w:p>
    <w:tbl>
      <w:tblPr>
        <w:tblW w:w="8783" w:type="dxa"/>
        <w:tblInd w:w="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32"/>
        <w:gridCol w:w="851"/>
      </w:tblGrid>
      <w:tr w:rsidR="00EA556C" w:rsidRPr="007B6E11" w:rsidTr="00EA556C">
        <w:trPr>
          <w:trHeight w:hRule="exact" w:val="472"/>
        </w:trPr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56C" w:rsidRDefault="00EA556C">
            <w:pPr>
              <w:ind w:left="118"/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pt-BR"/>
              </w:rPr>
            </w:pPr>
            <w:r w:rsidRPr="008A53F5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pt-BR"/>
              </w:rPr>
              <w:t>- Redução do Imposto de Importação — Ex tarifário (Federal).</w:t>
            </w:r>
            <w:r w:rsidR="007B6E11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pt-BR"/>
              </w:rPr>
              <w:t xml:space="preserve"> Inexistência de</w:t>
            </w:r>
          </w:p>
          <w:p w:rsidR="007B6E11" w:rsidRPr="008A53F5" w:rsidRDefault="007B6E11">
            <w:pPr>
              <w:ind w:left="118"/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pt-BR"/>
              </w:rPr>
              <w:t xml:space="preserve">  Produção Nacional.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56C" w:rsidRPr="008A53F5" w:rsidRDefault="00EA556C">
            <w:pPr>
              <w:ind w:left="118"/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pt-BR"/>
              </w:rPr>
            </w:pPr>
          </w:p>
        </w:tc>
      </w:tr>
      <w:tr w:rsidR="00EA556C" w:rsidRPr="007F6DC0" w:rsidTr="00EA556C">
        <w:trPr>
          <w:trHeight w:hRule="exact" w:val="475"/>
        </w:trPr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56C" w:rsidRPr="008A53F5" w:rsidRDefault="00EA556C">
            <w:pPr>
              <w:ind w:left="118"/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pt-BR"/>
              </w:rPr>
            </w:pPr>
            <w:r w:rsidRPr="008A53F5"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pt-BR"/>
              </w:rPr>
              <w:t>- Apuração de Similar Nacional. (Apenas para Órgãos Públicos, Fundações, Institutos e Prefeituras)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56C" w:rsidRPr="008A53F5" w:rsidRDefault="00EA556C">
            <w:pPr>
              <w:ind w:left="118"/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pt-BR"/>
              </w:rPr>
            </w:pPr>
          </w:p>
        </w:tc>
      </w:tr>
    </w:tbl>
    <w:p w:rsidR="008A53F5" w:rsidRDefault="008A53F5">
      <w:pPr>
        <w:spacing w:before="216"/>
        <w:ind w:left="72" w:right="72"/>
        <w:rPr>
          <w:rFonts w:ascii="Arial" w:hAnsi="Arial" w:cs="Arial"/>
          <w:color w:val="000000"/>
          <w:spacing w:val="3"/>
          <w:sz w:val="20"/>
          <w:szCs w:val="20"/>
          <w:lang w:val="pt-BR"/>
        </w:rPr>
      </w:pPr>
    </w:p>
    <w:p w:rsidR="008A53F5" w:rsidRPr="008A53F5" w:rsidRDefault="008A53F5" w:rsidP="008A53F5">
      <w:pPr>
        <w:spacing w:before="216"/>
        <w:ind w:left="72" w:right="72"/>
        <w:jc w:val="both"/>
        <w:rPr>
          <w:rFonts w:ascii="Arial" w:hAnsi="Arial" w:cs="Arial"/>
          <w:b/>
          <w:color w:val="000000"/>
          <w:spacing w:val="3"/>
          <w:sz w:val="20"/>
          <w:szCs w:val="20"/>
          <w:u w:val="single"/>
          <w:lang w:val="pt-BR"/>
        </w:rPr>
      </w:pPr>
      <w:r w:rsidRPr="008A53F5">
        <w:rPr>
          <w:rFonts w:ascii="Arial" w:hAnsi="Arial" w:cs="Arial"/>
          <w:b/>
          <w:color w:val="000000"/>
          <w:spacing w:val="3"/>
          <w:sz w:val="20"/>
          <w:szCs w:val="20"/>
          <w:u w:val="single"/>
          <w:lang w:val="pt-BR"/>
        </w:rPr>
        <w:t>3 – Análise inicial da documentação:</w:t>
      </w:r>
    </w:p>
    <w:p w:rsidR="00397A4E" w:rsidRPr="008A53F5" w:rsidRDefault="00186028" w:rsidP="008A53F5">
      <w:pPr>
        <w:spacing w:before="216"/>
        <w:ind w:left="72" w:right="72"/>
        <w:jc w:val="both"/>
        <w:rPr>
          <w:rFonts w:ascii="Arial" w:hAnsi="Arial" w:cs="Arial"/>
          <w:color w:val="000000"/>
          <w:spacing w:val="3"/>
          <w:sz w:val="20"/>
          <w:szCs w:val="20"/>
          <w:lang w:val="pt-BR"/>
        </w:rPr>
      </w:pPr>
      <w:r w:rsidRPr="008A53F5">
        <w:rPr>
          <w:rFonts w:ascii="Arial" w:hAnsi="Arial" w:cs="Arial"/>
          <w:color w:val="000000"/>
          <w:spacing w:val="3"/>
          <w:sz w:val="20"/>
          <w:szCs w:val="20"/>
          <w:lang w:val="pt-BR"/>
        </w:rPr>
        <w:t xml:space="preserve">Antes de encaminhar a documentação, solicitamos verificar na TEC (Tarifa Externa Comum), se o </w:t>
      </w:r>
      <w:r w:rsidRPr="008A53F5">
        <w:rPr>
          <w:rFonts w:ascii="Arial" w:hAnsi="Arial" w:cs="Arial"/>
          <w:color w:val="000000"/>
          <w:sz w:val="20"/>
          <w:szCs w:val="20"/>
          <w:lang w:val="pt-BR"/>
        </w:rPr>
        <w:t xml:space="preserve">produto e sua respectiva NCM, pertence à área de atuação da </w:t>
      </w:r>
      <w:r w:rsidR="003E2F10" w:rsidRPr="008A53F5">
        <w:rPr>
          <w:rFonts w:ascii="Arial" w:hAnsi="Arial" w:cs="Arial"/>
          <w:color w:val="000000"/>
          <w:sz w:val="20"/>
          <w:szCs w:val="20"/>
          <w:lang w:val="pt-BR"/>
        </w:rPr>
        <w:t>ABRAVA</w:t>
      </w:r>
      <w:r w:rsidRPr="008A53F5">
        <w:rPr>
          <w:rFonts w:ascii="Arial" w:hAnsi="Arial" w:cs="Arial"/>
          <w:color w:val="000000"/>
          <w:sz w:val="20"/>
          <w:szCs w:val="20"/>
          <w:lang w:val="pt-BR"/>
        </w:rPr>
        <w:t>.</w:t>
      </w:r>
    </w:p>
    <w:p w:rsidR="00397A4E" w:rsidRPr="008A53F5" w:rsidRDefault="00186028" w:rsidP="008A53F5">
      <w:pPr>
        <w:spacing w:before="216"/>
        <w:ind w:left="72" w:right="72"/>
        <w:jc w:val="both"/>
        <w:rPr>
          <w:rFonts w:ascii="Arial" w:hAnsi="Arial" w:cs="Arial"/>
          <w:color w:val="000000"/>
          <w:spacing w:val="3"/>
          <w:sz w:val="20"/>
          <w:szCs w:val="20"/>
          <w:lang w:val="pt-BR"/>
        </w:rPr>
      </w:pPr>
      <w:r w:rsidRPr="008A53F5">
        <w:rPr>
          <w:rFonts w:ascii="Arial" w:hAnsi="Arial" w:cs="Arial"/>
          <w:color w:val="000000"/>
          <w:spacing w:val="3"/>
          <w:sz w:val="20"/>
          <w:szCs w:val="20"/>
          <w:lang w:val="pt-BR"/>
        </w:rPr>
        <w:t xml:space="preserve">Caso o produto/NCM pertença à área de atuação da </w:t>
      </w:r>
      <w:r w:rsidR="003E2F10" w:rsidRPr="008A53F5">
        <w:rPr>
          <w:rFonts w:ascii="Arial" w:hAnsi="Arial" w:cs="Arial"/>
          <w:color w:val="000000"/>
          <w:spacing w:val="3"/>
          <w:sz w:val="20"/>
          <w:szCs w:val="20"/>
          <w:lang w:val="pt-BR"/>
        </w:rPr>
        <w:t>ABRAVA</w:t>
      </w:r>
      <w:r w:rsidRPr="008A53F5">
        <w:rPr>
          <w:rFonts w:ascii="Arial" w:hAnsi="Arial" w:cs="Arial"/>
          <w:color w:val="000000"/>
          <w:spacing w:val="3"/>
          <w:sz w:val="20"/>
          <w:szCs w:val="20"/>
          <w:lang w:val="pt-BR"/>
        </w:rPr>
        <w:t xml:space="preserve">, é necessário enviar os </w:t>
      </w:r>
      <w:r w:rsidRPr="008A53F5">
        <w:rPr>
          <w:rFonts w:ascii="Arial" w:hAnsi="Arial" w:cs="Arial"/>
          <w:color w:val="000000"/>
          <w:spacing w:val="-4"/>
          <w:sz w:val="20"/>
          <w:szCs w:val="20"/>
          <w:lang w:val="pt-BR"/>
        </w:rPr>
        <w:t xml:space="preserve">seguintes documentos em </w:t>
      </w:r>
      <w:r w:rsidRPr="008A53F5">
        <w:rPr>
          <w:rFonts w:ascii="Arial" w:hAnsi="Arial" w:cs="Arial"/>
          <w:b/>
          <w:color w:val="000000"/>
          <w:spacing w:val="-4"/>
          <w:w w:val="110"/>
          <w:sz w:val="20"/>
          <w:szCs w:val="20"/>
          <w:u w:val="single"/>
          <w:lang w:val="pt-BR"/>
        </w:rPr>
        <w:t xml:space="preserve">duas vias: </w:t>
      </w:r>
    </w:p>
    <w:p w:rsidR="00397A4E" w:rsidRPr="008A53F5" w:rsidRDefault="00186028" w:rsidP="008A53F5">
      <w:pPr>
        <w:numPr>
          <w:ilvl w:val="0"/>
          <w:numId w:val="1"/>
        </w:numPr>
        <w:tabs>
          <w:tab w:val="clear" w:pos="216"/>
          <w:tab w:val="decimal" w:pos="288"/>
        </w:tabs>
        <w:spacing w:before="216"/>
        <w:ind w:left="72"/>
        <w:jc w:val="both"/>
        <w:rPr>
          <w:rFonts w:ascii="Arial" w:hAnsi="Arial" w:cs="Arial"/>
          <w:color w:val="000000"/>
          <w:spacing w:val="2"/>
          <w:sz w:val="20"/>
          <w:szCs w:val="20"/>
          <w:lang w:val="pt-BR"/>
        </w:rPr>
      </w:pPr>
      <w:r w:rsidRPr="008A53F5">
        <w:rPr>
          <w:rFonts w:ascii="Arial" w:hAnsi="Arial" w:cs="Arial"/>
          <w:color w:val="000000"/>
          <w:spacing w:val="2"/>
          <w:sz w:val="20"/>
          <w:szCs w:val="20"/>
          <w:lang w:val="pt-BR"/>
        </w:rPr>
        <w:t>Modelo do pedido preenchido;</w:t>
      </w:r>
    </w:p>
    <w:p w:rsidR="00397A4E" w:rsidRPr="008A53F5" w:rsidRDefault="00186028" w:rsidP="008A53F5">
      <w:pPr>
        <w:numPr>
          <w:ilvl w:val="0"/>
          <w:numId w:val="1"/>
        </w:numPr>
        <w:tabs>
          <w:tab w:val="clear" w:pos="216"/>
          <w:tab w:val="decimal" w:pos="288"/>
        </w:tabs>
        <w:ind w:left="72" w:right="72"/>
        <w:jc w:val="both"/>
        <w:rPr>
          <w:rFonts w:ascii="Arial" w:hAnsi="Arial" w:cs="Arial"/>
          <w:color w:val="000000"/>
          <w:spacing w:val="-5"/>
          <w:sz w:val="20"/>
          <w:szCs w:val="20"/>
          <w:lang w:val="pt-BR"/>
        </w:rPr>
      </w:pPr>
      <w:r w:rsidRPr="008A53F5">
        <w:rPr>
          <w:rFonts w:ascii="Arial" w:hAnsi="Arial" w:cs="Arial"/>
          <w:color w:val="000000"/>
          <w:spacing w:val="-5"/>
          <w:sz w:val="20"/>
          <w:szCs w:val="20"/>
          <w:lang w:val="pt-BR"/>
        </w:rPr>
        <w:t xml:space="preserve">Catálogo original e/ou folheto técnico do item objeto de Atestado de Inexistência de Produção Nacional, </w:t>
      </w:r>
      <w:r w:rsidRPr="008A53F5">
        <w:rPr>
          <w:rFonts w:ascii="Arial" w:hAnsi="Arial" w:cs="Arial"/>
          <w:color w:val="000000"/>
          <w:sz w:val="20"/>
          <w:szCs w:val="20"/>
          <w:lang w:val="pt-BR"/>
        </w:rPr>
        <w:t>(acompanhado de tradução, na língua portuguesa);</w:t>
      </w:r>
    </w:p>
    <w:p w:rsidR="00397A4E" w:rsidRPr="00C42A3A" w:rsidRDefault="00186028" w:rsidP="009A1AF9">
      <w:pPr>
        <w:spacing w:before="216"/>
        <w:ind w:left="72" w:right="72"/>
        <w:jc w:val="both"/>
        <w:rPr>
          <w:rFonts w:ascii="Arial" w:hAnsi="Arial" w:cs="Arial"/>
          <w:color w:val="000000"/>
          <w:spacing w:val="-4"/>
          <w:sz w:val="20"/>
          <w:szCs w:val="20"/>
          <w:lang w:val="pt-BR"/>
        </w:rPr>
      </w:pPr>
      <w:r w:rsidRPr="008A53F5">
        <w:rPr>
          <w:rFonts w:ascii="Arial" w:hAnsi="Arial" w:cs="Arial"/>
          <w:color w:val="000000"/>
          <w:spacing w:val="-4"/>
          <w:sz w:val="20"/>
          <w:szCs w:val="20"/>
          <w:lang w:val="pt-BR"/>
        </w:rPr>
        <w:t xml:space="preserve">Após a documentação ser conferida, analisada e, constatado que pertence à área de atuação da </w:t>
      </w:r>
      <w:r w:rsidR="003E2F10" w:rsidRPr="008A53F5">
        <w:rPr>
          <w:rFonts w:ascii="Arial" w:hAnsi="Arial" w:cs="Arial"/>
          <w:color w:val="000000"/>
          <w:spacing w:val="-4"/>
          <w:sz w:val="20"/>
          <w:szCs w:val="20"/>
          <w:lang w:val="pt-BR"/>
        </w:rPr>
        <w:t>ABRAVA</w:t>
      </w:r>
      <w:r w:rsidRPr="008A53F5">
        <w:rPr>
          <w:rFonts w:ascii="Arial" w:hAnsi="Arial" w:cs="Arial"/>
          <w:color w:val="000000"/>
          <w:spacing w:val="-4"/>
          <w:sz w:val="20"/>
          <w:szCs w:val="20"/>
          <w:lang w:val="pt-BR"/>
        </w:rPr>
        <w:t>,</w:t>
      </w:r>
      <w:proofErr w:type="gramStart"/>
      <w:r w:rsidRPr="008A53F5">
        <w:rPr>
          <w:rFonts w:ascii="Arial" w:hAnsi="Arial" w:cs="Arial"/>
          <w:color w:val="000000"/>
          <w:spacing w:val="-4"/>
          <w:sz w:val="20"/>
          <w:szCs w:val="20"/>
          <w:lang w:val="pt-BR"/>
        </w:rPr>
        <w:t xml:space="preserve"> </w:t>
      </w:r>
      <w:r w:rsidR="009A1AF9">
        <w:rPr>
          <w:rFonts w:ascii="Arial" w:hAnsi="Arial" w:cs="Arial"/>
          <w:color w:val="000000"/>
          <w:spacing w:val="-4"/>
          <w:sz w:val="20"/>
          <w:szCs w:val="20"/>
          <w:lang w:val="pt-BR"/>
        </w:rPr>
        <w:t xml:space="preserve"> </w:t>
      </w:r>
      <w:proofErr w:type="gramEnd"/>
      <w:r w:rsidRPr="00C42A3A">
        <w:rPr>
          <w:rFonts w:ascii="Arial" w:hAnsi="Arial" w:cs="Arial"/>
          <w:color w:val="000000" w:themeColor="text1"/>
          <w:sz w:val="20"/>
          <w:szCs w:val="20"/>
          <w:lang w:val="pt-BR"/>
        </w:rPr>
        <w:t>encaminharemos o boleto através de e-mail em até 48 horas.</w:t>
      </w:r>
    </w:p>
    <w:p w:rsidR="00397A4E" w:rsidRPr="009A1AF9" w:rsidRDefault="00186028">
      <w:pPr>
        <w:tabs>
          <w:tab w:val="left" w:pos="1008"/>
          <w:tab w:val="left" w:pos="1656"/>
          <w:tab w:val="left" w:pos="2124"/>
          <w:tab w:val="left" w:pos="2997"/>
          <w:tab w:val="left" w:pos="3591"/>
          <w:tab w:val="left" w:pos="4410"/>
          <w:tab w:val="left" w:pos="5679"/>
          <w:tab w:val="left" w:pos="6984"/>
          <w:tab w:val="left" w:pos="7911"/>
          <w:tab w:val="right" w:pos="8622"/>
        </w:tabs>
        <w:spacing w:before="180"/>
        <w:ind w:left="72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9A1AF9">
        <w:rPr>
          <w:rFonts w:ascii="Arial" w:hAnsi="Arial" w:cs="Arial"/>
          <w:color w:val="000000" w:themeColor="text1"/>
          <w:sz w:val="20"/>
          <w:szCs w:val="20"/>
          <w:lang w:val="pt-BR"/>
        </w:rPr>
        <w:t>Assim</w:t>
      </w:r>
      <w:r w:rsidRPr="009A1AF9">
        <w:rPr>
          <w:rFonts w:ascii="Arial" w:hAnsi="Arial" w:cs="Arial"/>
          <w:color w:val="000000" w:themeColor="text1"/>
          <w:sz w:val="20"/>
          <w:szCs w:val="20"/>
          <w:lang w:val="pt-BR"/>
        </w:rPr>
        <w:tab/>
        <w:t>que</w:t>
      </w:r>
      <w:r w:rsidRPr="009A1AF9">
        <w:rPr>
          <w:rFonts w:ascii="Arial" w:hAnsi="Arial" w:cs="Arial"/>
          <w:color w:val="000000" w:themeColor="text1"/>
          <w:sz w:val="20"/>
          <w:szCs w:val="20"/>
          <w:lang w:val="pt-BR"/>
        </w:rPr>
        <w:tab/>
        <w:t>o</w:t>
      </w:r>
      <w:r w:rsidRPr="009A1AF9">
        <w:rPr>
          <w:rFonts w:ascii="Arial" w:hAnsi="Arial" w:cs="Arial"/>
          <w:color w:val="000000" w:themeColor="text1"/>
          <w:sz w:val="20"/>
          <w:szCs w:val="20"/>
          <w:lang w:val="pt-BR"/>
        </w:rPr>
        <w:tab/>
        <w:t>boleto</w:t>
      </w:r>
      <w:r w:rsidRPr="009A1AF9">
        <w:rPr>
          <w:rFonts w:ascii="Arial" w:hAnsi="Arial" w:cs="Arial"/>
          <w:color w:val="000000" w:themeColor="text1"/>
          <w:sz w:val="20"/>
          <w:szCs w:val="20"/>
          <w:lang w:val="pt-BR"/>
        </w:rPr>
        <w:tab/>
        <w:t>for</w:t>
      </w:r>
      <w:r w:rsidRPr="009A1AF9">
        <w:rPr>
          <w:rFonts w:ascii="Arial" w:hAnsi="Arial" w:cs="Arial"/>
          <w:color w:val="000000" w:themeColor="text1"/>
          <w:sz w:val="20"/>
          <w:szCs w:val="20"/>
          <w:lang w:val="pt-BR"/>
        </w:rPr>
        <w:tab/>
        <w:t>pago,</w:t>
      </w:r>
      <w:r w:rsidRPr="009A1AF9">
        <w:rPr>
          <w:rFonts w:ascii="Arial" w:hAnsi="Arial" w:cs="Arial"/>
          <w:color w:val="000000" w:themeColor="text1"/>
          <w:sz w:val="20"/>
          <w:szCs w:val="20"/>
          <w:lang w:val="pt-BR"/>
        </w:rPr>
        <w:tab/>
      </w:r>
      <w:r w:rsidRPr="009A1AF9">
        <w:rPr>
          <w:rFonts w:ascii="Arial" w:hAnsi="Arial" w:cs="Arial"/>
          <w:color w:val="000000" w:themeColor="text1"/>
          <w:spacing w:val="-8"/>
          <w:sz w:val="20"/>
          <w:szCs w:val="20"/>
          <w:lang w:val="pt-BR"/>
        </w:rPr>
        <w:t>solicitamos</w:t>
      </w:r>
      <w:r w:rsidRPr="009A1AF9">
        <w:rPr>
          <w:rFonts w:ascii="Arial" w:hAnsi="Arial" w:cs="Arial"/>
          <w:color w:val="000000" w:themeColor="text1"/>
          <w:spacing w:val="-8"/>
          <w:sz w:val="20"/>
          <w:szCs w:val="20"/>
          <w:lang w:val="pt-BR"/>
        </w:rPr>
        <w:tab/>
        <w:t>encaminhar</w:t>
      </w:r>
      <w:r w:rsidRPr="009A1AF9">
        <w:rPr>
          <w:rFonts w:ascii="Arial" w:hAnsi="Arial" w:cs="Arial"/>
          <w:color w:val="000000" w:themeColor="text1"/>
          <w:spacing w:val="-8"/>
          <w:sz w:val="20"/>
          <w:szCs w:val="20"/>
          <w:lang w:val="pt-BR"/>
        </w:rPr>
        <w:tab/>
      </w:r>
      <w:r w:rsidRPr="009A1AF9">
        <w:rPr>
          <w:rFonts w:ascii="Arial" w:hAnsi="Arial" w:cs="Arial"/>
          <w:color w:val="000000" w:themeColor="text1"/>
          <w:spacing w:val="-2"/>
          <w:sz w:val="20"/>
          <w:szCs w:val="20"/>
          <w:lang w:val="pt-BR"/>
        </w:rPr>
        <w:t>através</w:t>
      </w:r>
      <w:r w:rsidRPr="009A1AF9">
        <w:rPr>
          <w:rFonts w:ascii="Arial" w:hAnsi="Arial" w:cs="Arial"/>
          <w:color w:val="000000" w:themeColor="text1"/>
          <w:spacing w:val="-2"/>
          <w:sz w:val="20"/>
          <w:szCs w:val="20"/>
          <w:lang w:val="pt-BR"/>
        </w:rPr>
        <w:tab/>
      </w:r>
      <w:r w:rsidRPr="009A1AF9">
        <w:rPr>
          <w:rFonts w:ascii="Arial" w:hAnsi="Arial" w:cs="Arial"/>
          <w:color w:val="000000" w:themeColor="text1"/>
          <w:sz w:val="20"/>
          <w:szCs w:val="20"/>
          <w:lang w:val="pt-BR"/>
        </w:rPr>
        <w:t>do</w:t>
      </w:r>
      <w:r w:rsidRPr="009A1AF9">
        <w:rPr>
          <w:rFonts w:ascii="Arial" w:hAnsi="Arial" w:cs="Arial"/>
          <w:color w:val="000000" w:themeColor="text1"/>
          <w:sz w:val="20"/>
          <w:szCs w:val="20"/>
          <w:lang w:val="pt-BR"/>
        </w:rPr>
        <w:tab/>
        <w:t>e-</w:t>
      </w:r>
    </w:p>
    <w:p w:rsidR="00397A4E" w:rsidRPr="00EA556C" w:rsidRDefault="00186028">
      <w:pPr>
        <w:ind w:left="72" w:right="72"/>
        <w:rPr>
          <w:rFonts w:ascii="Arial" w:hAnsi="Arial" w:cs="Arial"/>
          <w:color w:val="FF0000"/>
          <w:sz w:val="20"/>
          <w:szCs w:val="20"/>
          <w:lang w:val="pt-BR"/>
        </w:rPr>
      </w:pPr>
      <w:proofErr w:type="gramStart"/>
      <w:r w:rsidRPr="009A1AF9">
        <w:rPr>
          <w:rFonts w:ascii="Arial" w:hAnsi="Arial" w:cs="Arial"/>
          <w:color w:val="000000" w:themeColor="text1"/>
          <w:spacing w:val="3"/>
          <w:sz w:val="20"/>
          <w:szCs w:val="20"/>
          <w:lang w:val="pt-BR"/>
        </w:rPr>
        <w:t>mail</w:t>
      </w:r>
      <w:proofErr w:type="gramEnd"/>
      <w:r w:rsidRPr="009A1AF9">
        <w:rPr>
          <w:rFonts w:ascii="Arial" w:hAnsi="Arial" w:cs="Arial"/>
          <w:color w:val="000000" w:themeColor="text1"/>
          <w:spacing w:val="3"/>
          <w:w w:val="110"/>
          <w:sz w:val="20"/>
          <w:szCs w:val="20"/>
          <w:u w:val="single"/>
          <w:lang w:val="pt-BR"/>
        </w:rPr>
        <w:t xml:space="preserve"> </w:t>
      </w:r>
      <w:r w:rsidR="003E2F10" w:rsidRPr="009A1AF9">
        <w:rPr>
          <w:rFonts w:ascii="Arial" w:hAnsi="Arial" w:cs="Arial"/>
          <w:color w:val="000000" w:themeColor="text1"/>
          <w:spacing w:val="3"/>
          <w:w w:val="110"/>
          <w:sz w:val="20"/>
          <w:szCs w:val="20"/>
          <w:u w:val="single"/>
          <w:lang w:val="pt-BR"/>
        </w:rPr>
        <w:t>cleide.aguiar@abrava.com.br</w:t>
      </w:r>
      <w:r w:rsidRPr="009A1AF9">
        <w:rPr>
          <w:rFonts w:ascii="Arial" w:hAnsi="Arial" w:cs="Arial"/>
          <w:color w:val="000000" w:themeColor="text1"/>
          <w:spacing w:val="3"/>
          <w:w w:val="110"/>
          <w:sz w:val="20"/>
          <w:szCs w:val="20"/>
          <w:u w:val="single"/>
          <w:lang w:val="pt-BR"/>
        </w:rPr>
        <w:t>,</w:t>
      </w:r>
      <w:r w:rsidRPr="009A1AF9">
        <w:rPr>
          <w:rFonts w:ascii="Arial" w:hAnsi="Arial" w:cs="Arial"/>
          <w:color w:val="000000" w:themeColor="text1"/>
          <w:spacing w:val="3"/>
          <w:sz w:val="20"/>
          <w:szCs w:val="20"/>
          <w:lang w:val="pt-BR"/>
        </w:rPr>
        <w:t xml:space="preserve"> cópia do comprovante de pagamento, para que </w:t>
      </w:r>
      <w:proofErr w:type="gramStart"/>
      <w:r w:rsidRPr="009A1AF9">
        <w:rPr>
          <w:rFonts w:ascii="Arial" w:hAnsi="Arial" w:cs="Arial"/>
          <w:color w:val="000000" w:themeColor="text1"/>
          <w:spacing w:val="3"/>
          <w:sz w:val="20"/>
          <w:szCs w:val="20"/>
          <w:lang w:val="pt-BR"/>
        </w:rPr>
        <w:t>possamos</w:t>
      </w:r>
      <w:proofErr w:type="gramEnd"/>
      <w:r w:rsidRPr="009A1AF9">
        <w:rPr>
          <w:rFonts w:ascii="Arial" w:hAnsi="Arial" w:cs="Arial"/>
          <w:color w:val="000000" w:themeColor="text1"/>
          <w:spacing w:val="3"/>
          <w:sz w:val="20"/>
          <w:szCs w:val="20"/>
          <w:lang w:val="pt-BR"/>
        </w:rPr>
        <w:t xml:space="preserve"> </w:t>
      </w:r>
      <w:r w:rsidRPr="009A1AF9">
        <w:rPr>
          <w:rFonts w:ascii="Arial" w:hAnsi="Arial" w:cs="Arial"/>
          <w:color w:val="000000" w:themeColor="text1"/>
          <w:sz w:val="20"/>
          <w:szCs w:val="20"/>
          <w:lang w:val="pt-BR"/>
        </w:rPr>
        <w:t>protocolar a documentação e iniciar o processo</w:t>
      </w:r>
      <w:r w:rsidRPr="00EA556C">
        <w:rPr>
          <w:rFonts w:ascii="Arial" w:hAnsi="Arial" w:cs="Arial"/>
          <w:color w:val="FF0000"/>
          <w:sz w:val="20"/>
          <w:szCs w:val="20"/>
          <w:lang w:val="pt-BR"/>
        </w:rPr>
        <w:t>.</w:t>
      </w:r>
    </w:p>
    <w:p w:rsidR="00E56A57" w:rsidRPr="00EA556C" w:rsidRDefault="00E56A57">
      <w:pPr>
        <w:ind w:left="72" w:right="72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E56A57" w:rsidRPr="00EA556C" w:rsidRDefault="00E56A57">
      <w:pPr>
        <w:ind w:left="72" w:right="72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E56A57" w:rsidRPr="008A53F5" w:rsidRDefault="00E56A57" w:rsidP="00E56A57">
      <w:pPr>
        <w:pStyle w:val="PargrafodaLista"/>
        <w:keepNext/>
        <w:keepLines/>
        <w:widowControl w:val="0"/>
        <w:numPr>
          <w:ilvl w:val="0"/>
          <w:numId w:val="4"/>
        </w:numPr>
        <w:tabs>
          <w:tab w:val="left" w:pos="251"/>
        </w:tabs>
        <w:spacing w:after="360" w:line="300" w:lineRule="exact"/>
        <w:jc w:val="both"/>
        <w:outlineLvl w:val="0"/>
        <w:rPr>
          <w:rFonts w:ascii="Arial" w:hAnsi="Arial" w:cs="Arial"/>
          <w:sz w:val="20"/>
          <w:szCs w:val="20"/>
          <w:lang w:val="pt-BR"/>
        </w:rPr>
      </w:pPr>
      <w:bookmarkStart w:id="0" w:name="bookmark0"/>
      <w:r w:rsidRPr="008A53F5">
        <w:rPr>
          <w:rStyle w:val="Heading10"/>
          <w:rFonts w:ascii="Arial" w:hAnsi="Arial" w:cs="Arial"/>
          <w:sz w:val="20"/>
          <w:szCs w:val="20"/>
        </w:rPr>
        <w:t>- Valores das Taxas de Expediente</w:t>
      </w:r>
      <w:r w:rsidRPr="008A53F5">
        <w:rPr>
          <w:rFonts w:ascii="Arial" w:hAnsi="Arial" w:cs="Arial"/>
          <w:sz w:val="20"/>
          <w:szCs w:val="20"/>
          <w:lang w:val="pt-BR"/>
        </w:rPr>
        <w:t>:</w:t>
      </w:r>
      <w:bookmarkEnd w:id="0"/>
    </w:p>
    <w:p w:rsidR="008A53F5" w:rsidRPr="00C42A3A" w:rsidRDefault="008A53F5" w:rsidP="006674D5">
      <w:pPr>
        <w:pStyle w:val="Tablecaption0"/>
        <w:shd w:val="clear" w:color="auto" w:fill="auto"/>
        <w:spacing w:line="300" w:lineRule="exact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C42A3A">
        <w:rPr>
          <w:rFonts w:ascii="Arial" w:hAnsi="Arial" w:cs="Arial"/>
          <w:color w:val="000000" w:themeColor="text1"/>
          <w:sz w:val="20"/>
          <w:szCs w:val="20"/>
          <w:lang w:val="pt-BR"/>
        </w:rPr>
        <w:t>A taxa de Expediente deverá ser paga exclusivamente via BOLETO BANCÁRIO.</w:t>
      </w:r>
    </w:p>
    <w:p w:rsidR="00E56A57" w:rsidRPr="00C42A3A" w:rsidRDefault="003E2F10" w:rsidP="006674D5">
      <w:pPr>
        <w:spacing w:before="140" w:after="176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C42A3A">
        <w:rPr>
          <w:rFonts w:ascii="Arial" w:hAnsi="Arial" w:cs="Arial"/>
          <w:color w:val="000000" w:themeColor="text1"/>
          <w:sz w:val="20"/>
          <w:szCs w:val="20"/>
          <w:lang w:val="pt-BR"/>
        </w:rPr>
        <w:lastRenderedPageBreak/>
        <w:t>Valor de atestado para Associados: R$570,00 (quinhentos e setenta reais);</w:t>
      </w:r>
    </w:p>
    <w:p w:rsidR="003E2F10" w:rsidRPr="00C42A3A" w:rsidRDefault="003E2F10" w:rsidP="006674D5">
      <w:pPr>
        <w:spacing w:before="140" w:after="176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C42A3A">
        <w:rPr>
          <w:rFonts w:ascii="Arial" w:hAnsi="Arial" w:cs="Arial"/>
          <w:color w:val="000000" w:themeColor="text1"/>
          <w:sz w:val="20"/>
          <w:szCs w:val="20"/>
          <w:lang w:val="pt-BR"/>
        </w:rPr>
        <w:t>Valor de atestado para não Associados: R$2.100,00 (dois mil e cem reais);</w:t>
      </w:r>
    </w:p>
    <w:p w:rsidR="00E56A57" w:rsidRPr="008A53F5" w:rsidRDefault="00E56A57" w:rsidP="006674D5">
      <w:pPr>
        <w:spacing w:before="140" w:after="176"/>
        <w:jc w:val="both"/>
        <w:rPr>
          <w:rFonts w:ascii="Arial" w:hAnsi="Arial" w:cs="Arial"/>
          <w:sz w:val="20"/>
          <w:szCs w:val="20"/>
          <w:lang w:val="pt-BR"/>
        </w:rPr>
      </w:pPr>
      <w:r w:rsidRPr="008A53F5">
        <w:rPr>
          <w:rFonts w:ascii="Arial" w:hAnsi="Arial" w:cs="Arial"/>
          <w:sz w:val="20"/>
          <w:szCs w:val="20"/>
          <w:lang w:val="pt-BR"/>
        </w:rPr>
        <w:t>O recolhimento da taxa de expediente paga através de boleto bancário, não implica no fornecimento do atestado de inexistência de produção nacio</w:t>
      </w:r>
      <w:r w:rsidR="009A1AF9">
        <w:rPr>
          <w:rFonts w:ascii="Arial" w:hAnsi="Arial" w:cs="Arial"/>
          <w:sz w:val="20"/>
          <w:szCs w:val="20"/>
          <w:lang w:val="pt-BR"/>
        </w:rPr>
        <w:t xml:space="preserve">nal, que só será concedido, </w:t>
      </w:r>
      <w:r w:rsidR="009A1AF9" w:rsidRPr="00C42A3A">
        <w:rPr>
          <w:rFonts w:ascii="Arial" w:hAnsi="Arial" w:cs="Arial"/>
          <w:color w:val="000000" w:themeColor="text1"/>
          <w:sz w:val="20"/>
          <w:szCs w:val="20"/>
          <w:lang w:val="pt-BR"/>
        </w:rPr>
        <w:t>se a pesquisa</w:t>
      </w:r>
      <w:r w:rsidRPr="00C42A3A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</w:t>
      </w:r>
      <w:r w:rsidRPr="008A53F5">
        <w:rPr>
          <w:rFonts w:ascii="Arial" w:hAnsi="Arial" w:cs="Arial"/>
          <w:sz w:val="20"/>
          <w:szCs w:val="20"/>
          <w:lang w:val="pt-BR"/>
        </w:rPr>
        <w:t>levar à conclusão de que efetivamente não exista produção nacional de bem equivalente.</w:t>
      </w:r>
    </w:p>
    <w:p w:rsidR="00E56A57" w:rsidRPr="008A53F5" w:rsidRDefault="00E56A57" w:rsidP="006674D5">
      <w:pPr>
        <w:spacing w:after="184" w:line="235" w:lineRule="exact"/>
        <w:jc w:val="both"/>
        <w:rPr>
          <w:rFonts w:ascii="Arial" w:hAnsi="Arial" w:cs="Arial"/>
          <w:sz w:val="20"/>
          <w:szCs w:val="20"/>
          <w:lang w:val="pt-BR"/>
        </w:rPr>
      </w:pPr>
      <w:r w:rsidRPr="008A53F5">
        <w:rPr>
          <w:rFonts w:ascii="Arial" w:hAnsi="Arial" w:cs="Arial"/>
          <w:sz w:val="20"/>
          <w:szCs w:val="20"/>
          <w:lang w:val="pt-BR"/>
        </w:rPr>
        <w:t>Os atestados terão validade de 180 (cento e oitenta) dias e pedidos de prorrogações serão tratados como novas solicitações.</w:t>
      </w:r>
    </w:p>
    <w:p w:rsidR="00E56A57" w:rsidRPr="008A53F5" w:rsidRDefault="009A1AF9" w:rsidP="006674D5">
      <w:pPr>
        <w:spacing w:after="124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O parecer desta Entidade</w:t>
      </w:r>
      <w:r w:rsidR="00E56A57" w:rsidRPr="008A53F5">
        <w:rPr>
          <w:rFonts w:ascii="Arial" w:hAnsi="Arial" w:cs="Arial"/>
          <w:sz w:val="20"/>
          <w:szCs w:val="20"/>
          <w:lang w:val="pt-BR"/>
        </w:rPr>
        <w:t xml:space="preserve"> tem sempre caráter opinativo, cabendo o poder decisório aos órgãos governamentais que administram a concessão de incentivos e benefícios fiscais.</w:t>
      </w:r>
    </w:p>
    <w:p w:rsidR="00E56A57" w:rsidRPr="008A53F5" w:rsidRDefault="00E56A57" w:rsidP="00E56A57">
      <w:pPr>
        <w:pStyle w:val="PargrafodaLista"/>
        <w:keepNext/>
        <w:keepLines/>
        <w:widowControl w:val="0"/>
        <w:numPr>
          <w:ilvl w:val="0"/>
          <w:numId w:val="4"/>
        </w:numPr>
        <w:tabs>
          <w:tab w:val="left" w:pos="251"/>
        </w:tabs>
        <w:spacing w:line="300" w:lineRule="exact"/>
        <w:jc w:val="both"/>
        <w:outlineLvl w:val="0"/>
        <w:rPr>
          <w:rStyle w:val="Heading10"/>
          <w:rFonts w:ascii="Arial" w:eastAsiaTheme="minorHAnsi" w:hAnsi="Arial" w:cs="Arial"/>
          <w:b w:val="0"/>
          <w:bCs w:val="0"/>
          <w:color w:val="auto"/>
          <w:sz w:val="20"/>
          <w:szCs w:val="20"/>
          <w:u w:val="none"/>
          <w:lang w:val="en-US" w:eastAsia="en-US" w:bidi="ar-SA"/>
        </w:rPr>
      </w:pPr>
      <w:bookmarkStart w:id="1" w:name="bookmark1"/>
      <w:r w:rsidRPr="008A53F5">
        <w:rPr>
          <w:rStyle w:val="Heading10"/>
          <w:rFonts w:ascii="Arial" w:hAnsi="Arial" w:cs="Arial"/>
          <w:sz w:val="20"/>
          <w:szCs w:val="20"/>
        </w:rPr>
        <w:t>- Prazos para estudo:</w:t>
      </w:r>
      <w:bookmarkEnd w:id="1"/>
    </w:p>
    <w:p w:rsidR="008A53F5" w:rsidRPr="008A53F5" w:rsidRDefault="008A53F5" w:rsidP="008A53F5">
      <w:pPr>
        <w:pStyle w:val="PargrafodaLista"/>
        <w:keepNext/>
        <w:keepLines/>
        <w:widowControl w:val="0"/>
        <w:tabs>
          <w:tab w:val="left" w:pos="251"/>
        </w:tabs>
        <w:spacing w:line="300" w:lineRule="exact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85"/>
        <w:gridCol w:w="2885"/>
        <w:gridCol w:w="3854"/>
      </w:tblGrid>
      <w:tr w:rsidR="00E56A57" w:rsidRPr="008A53F5" w:rsidTr="006674D5">
        <w:trPr>
          <w:trHeight w:val="283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6A57" w:rsidRPr="008A53F5" w:rsidRDefault="00E56A57" w:rsidP="006674D5">
            <w:pPr>
              <w:framePr w:w="9624" w:wrap="notBeside" w:vAnchor="text" w:hAnchor="text" w:xAlign="center" w:y="1"/>
              <w:spacing w:line="260" w:lineRule="exact"/>
              <w:ind w:left="132" w:right="181"/>
              <w:rPr>
                <w:rFonts w:ascii="Arial" w:hAnsi="Arial" w:cs="Arial"/>
                <w:sz w:val="20"/>
                <w:szCs w:val="20"/>
              </w:rPr>
            </w:pPr>
            <w:r w:rsidRPr="008A53F5">
              <w:rPr>
                <w:rStyle w:val="Bodytext213ptBold"/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6A57" w:rsidRPr="008A53F5" w:rsidRDefault="00E56A57" w:rsidP="006674D5">
            <w:pPr>
              <w:framePr w:w="9624" w:wrap="notBeside" w:vAnchor="text" w:hAnchor="text" w:xAlign="center" w:y="1"/>
              <w:spacing w:line="260" w:lineRule="exact"/>
              <w:ind w:left="82" w:right="231"/>
              <w:rPr>
                <w:rFonts w:ascii="Arial" w:hAnsi="Arial" w:cs="Arial"/>
                <w:sz w:val="20"/>
                <w:szCs w:val="20"/>
              </w:rPr>
            </w:pPr>
            <w:r w:rsidRPr="008A53F5">
              <w:rPr>
                <w:rStyle w:val="Bodytext213ptBold"/>
                <w:rFonts w:ascii="Arial" w:hAnsi="Arial" w:cs="Arial"/>
                <w:sz w:val="20"/>
                <w:szCs w:val="20"/>
              </w:rPr>
              <w:t>PRAZOS MÉDIOS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6A57" w:rsidRPr="008A53F5" w:rsidRDefault="00E56A57" w:rsidP="006674D5">
            <w:pPr>
              <w:framePr w:w="9624" w:wrap="notBeside" w:vAnchor="text" w:hAnchor="text" w:xAlign="center" w:y="1"/>
              <w:spacing w:line="260" w:lineRule="exact"/>
              <w:ind w:left="174" w:right="258"/>
              <w:rPr>
                <w:rFonts w:ascii="Arial" w:hAnsi="Arial" w:cs="Arial"/>
                <w:sz w:val="20"/>
                <w:szCs w:val="20"/>
              </w:rPr>
            </w:pPr>
            <w:r w:rsidRPr="008A53F5">
              <w:rPr>
                <w:rStyle w:val="Bodytext213ptBold"/>
                <w:rFonts w:ascii="Arial" w:hAnsi="Arial" w:cs="Arial"/>
                <w:sz w:val="20"/>
                <w:szCs w:val="20"/>
              </w:rPr>
              <w:t>OBSERVAÇÕES</w:t>
            </w:r>
          </w:p>
        </w:tc>
      </w:tr>
      <w:tr w:rsidR="00E56A57" w:rsidRPr="00765F48" w:rsidTr="006674D5">
        <w:trPr>
          <w:trHeight w:val="283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6A57" w:rsidRPr="007E7AD2" w:rsidRDefault="00E56A57" w:rsidP="006674D5">
            <w:pPr>
              <w:framePr w:w="9624" w:wrap="notBeside" w:vAnchor="text" w:hAnchor="text" w:xAlign="center" w:y="1"/>
              <w:spacing w:line="260" w:lineRule="exact"/>
              <w:ind w:left="132" w:right="181"/>
              <w:rPr>
                <w:rFonts w:ascii="Arial" w:hAnsi="Arial" w:cs="Arial"/>
                <w:sz w:val="20"/>
                <w:szCs w:val="20"/>
              </w:rPr>
            </w:pPr>
            <w:r w:rsidRPr="007E7AD2">
              <w:rPr>
                <w:rStyle w:val="Bodytext213ptBold"/>
                <w:rFonts w:ascii="Arial" w:hAnsi="Arial" w:cs="Arial"/>
                <w:sz w:val="20"/>
                <w:szCs w:val="20"/>
              </w:rPr>
              <w:t>Emissão do Parecer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6A57" w:rsidRPr="00765F48" w:rsidRDefault="00E56A57" w:rsidP="006674D5">
            <w:pPr>
              <w:framePr w:w="9624" w:wrap="notBeside" w:vAnchor="text" w:hAnchor="text" w:xAlign="center" w:y="1"/>
              <w:spacing w:line="260" w:lineRule="exact"/>
              <w:ind w:left="82" w:right="231"/>
              <w:rPr>
                <w:rFonts w:ascii="Arial" w:hAnsi="Arial" w:cs="Arial"/>
                <w:sz w:val="20"/>
                <w:szCs w:val="20"/>
              </w:rPr>
            </w:pPr>
            <w:r w:rsidRPr="00765F48">
              <w:rPr>
                <w:rStyle w:val="Bodytext213ptBold"/>
                <w:rFonts w:ascii="Arial" w:hAnsi="Arial" w:cs="Arial"/>
                <w:sz w:val="20"/>
                <w:szCs w:val="20"/>
              </w:rPr>
              <w:t>Em até 20 dias.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A57" w:rsidRPr="00765F48" w:rsidRDefault="00765F48" w:rsidP="00765F48">
            <w:pPr>
              <w:pStyle w:val="SemEspaamento"/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  <w:r w:rsidRPr="00765F48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</w:tr>
      <w:tr w:rsidR="00E56A57" w:rsidRPr="008A53F5" w:rsidTr="006674D5">
        <w:trPr>
          <w:trHeight w:val="283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6A57" w:rsidRPr="008A53F5" w:rsidRDefault="00E56A57" w:rsidP="006674D5">
            <w:pPr>
              <w:framePr w:w="9624" w:wrap="notBeside" w:vAnchor="text" w:hAnchor="text" w:xAlign="center" w:y="1"/>
              <w:spacing w:line="260" w:lineRule="exact"/>
              <w:ind w:left="132" w:right="181"/>
              <w:rPr>
                <w:rFonts w:ascii="Arial" w:hAnsi="Arial" w:cs="Arial"/>
                <w:sz w:val="20"/>
                <w:szCs w:val="20"/>
              </w:rPr>
            </w:pPr>
            <w:r w:rsidRPr="008A53F5">
              <w:rPr>
                <w:rStyle w:val="Bodytext213ptBold"/>
                <w:rFonts w:ascii="Arial" w:hAnsi="Arial" w:cs="Arial"/>
                <w:sz w:val="20"/>
                <w:szCs w:val="20"/>
              </w:rPr>
              <w:t>Emissão de 2</w:t>
            </w:r>
            <w:r w:rsidRPr="008A53F5">
              <w:rPr>
                <w:rStyle w:val="Bodytext213ptBold"/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 w:rsidRPr="008A53F5">
              <w:rPr>
                <w:rStyle w:val="Bodytext213ptBold"/>
                <w:rFonts w:ascii="Arial" w:hAnsi="Arial" w:cs="Arial"/>
                <w:sz w:val="20"/>
                <w:szCs w:val="20"/>
              </w:rPr>
              <w:t xml:space="preserve"> Via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6A57" w:rsidRPr="008A53F5" w:rsidRDefault="00E56A57" w:rsidP="006674D5">
            <w:pPr>
              <w:framePr w:w="9624" w:wrap="notBeside" w:vAnchor="text" w:hAnchor="text" w:xAlign="center" w:y="1"/>
              <w:spacing w:line="260" w:lineRule="exact"/>
              <w:ind w:left="82" w:right="231"/>
              <w:rPr>
                <w:rFonts w:ascii="Arial" w:hAnsi="Arial" w:cs="Arial"/>
                <w:sz w:val="20"/>
                <w:szCs w:val="20"/>
              </w:rPr>
            </w:pPr>
            <w:r w:rsidRPr="008A53F5">
              <w:rPr>
                <w:rStyle w:val="Bodytext213ptBold"/>
                <w:rFonts w:ascii="Arial" w:hAnsi="Arial" w:cs="Arial"/>
                <w:sz w:val="20"/>
                <w:szCs w:val="20"/>
              </w:rPr>
              <w:t>Em até 05 dias.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A57" w:rsidRPr="008A53F5" w:rsidRDefault="00E56A57" w:rsidP="006674D5">
            <w:pPr>
              <w:framePr w:w="9624" w:wrap="notBeside" w:vAnchor="text" w:hAnchor="text" w:xAlign="center" w:y="1"/>
              <w:spacing w:line="80" w:lineRule="exact"/>
              <w:ind w:left="174" w:right="258"/>
              <w:rPr>
                <w:rFonts w:ascii="Arial" w:hAnsi="Arial" w:cs="Arial"/>
                <w:sz w:val="20"/>
                <w:szCs w:val="20"/>
              </w:rPr>
            </w:pPr>
            <w:r w:rsidRPr="008A53F5">
              <w:rPr>
                <w:rStyle w:val="Bodytext24pt"/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56A57" w:rsidRPr="007F6DC0" w:rsidTr="006674D5">
        <w:trPr>
          <w:trHeight w:hRule="exact" w:val="2120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A57" w:rsidRPr="008A53F5" w:rsidRDefault="00E56A57" w:rsidP="006674D5">
            <w:pPr>
              <w:framePr w:w="9624" w:wrap="notBeside" w:vAnchor="text" w:hAnchor="text" w:xAlign="center" w:y="1"/>
              <w:spacing w:line="202" w:lineRule="exact"/>
              <w:ind w:left="132" w:right="181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A53F5">
              <w:rPr>
                <w:rStyle w:val="Bodytext213ptBold"/>
                <w:rFonts w:ascii="Arial" w:hAnsi="Arial" w:cs="Arial"/>
                <w:sz w:val="20"/>
                <w:szCs w:val="20"/>
              </w:rPr>
              <w:t>Alteração de conteúdo de Atestado de Inexistência de Produção Nacional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A57" w:rsidRPr="008A53F5" w:rsidRDefault="00E56A57" w:rsidP="006674D5">
            <w:pPr>
              <w:framePr w:w="9624" w:wrap="notBeside" w:vAnchor="text" w:hAnchor="text" w:xAlign="center" w:y="1"/>
              <w:spacing w:line="260" w:lineRule="exact"/>
              <w:ind w:left="82" w:right="231"/>
              <w:rPr>
                <w:rFonts w:ascii="Arial" w:hAnsi="Arial" w:cs="Arial"/>
                <w:sz w:val="20"/>
                <w:szCs w:val="20"/>
              </w:rPr>
            </w:pPr>
            <w:r w:rsidRPr="008A53F5">
              <w:rPr>
                <w:rStyle w:val="Bodytext213ptBold"/>
                <w:rFonts w:ascii="Arial" w:hAnsi="Arial" w:cs="Arial"/>
                <w:sz w:val="20"/>
                <w:szCs w:val="20"/>
              </w:rPr>
              <w:t>Em até 05 dias.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A57" w:rsidRPr="008A53F5" w:rsidRDefault="00E56A57" w:rsidP="006674D5">
            <w:pPr>
              <w:framePr w:w="9624" w:wrap="notBeside" w:vAnchor="text" w:hAnchor="text" w:xAlign="center" w:y="1"/>
              <w:spacing w:line="206" w:lineRule="exact"/>
              <w:ind w:left="174" w:right="258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A53F5">
              <w:rPr>
                <w:rStyle w:val="Bodytext213ptBold"/>
                <w:rFonts w:ascii="Arial" w:hAnsi="Arial" w:cs="Arial"/>
                <w:sz w:val="20"/>
                <w:szCs w:val="20"/>
              </w:rPr>
              <w:t xml:space="preserve">No caso de alteração de conteúdo, o solicitante ficará isento do pagamento, quando for constatado erro de digitação e/ou equívoco técnico da </w:t>
            </w:r>
            <w:r w:rsidR="006D516D" w:rsidRPr="008A53F5">
              <w:rPr>
                <w:rStyle w:val="Bodytext213ptBold"/>
                <w:rFonts w:ascii="Arial" w:hAnsi="Arial" w:cs="Arial"/>
                <w:sz w:val="20"/>
                <w:szCs w:val="20"/>
              </w:rPr>
              <w:t>ABRAVA</w:t>
            </w:r>
            <w:r w:rsidRPr="008A53F5">
              <w:rPr>
                <w:rStyle w:val="Bodytext213ptBold"/>
                <w:rFonts w:ascii="Arial" w:hAnsi="Arial" w:cs="Arial"/>
                <w:sz w:val="20"/>
                <w:szCs w:val="20"/>
              </w:rPr>
              <w:t xml:space="preserve"> quando da elaboração do documento.</w:t>
            </w:r>
          </w:p>
          <w:p w:rsidR="00E56A57" w:rsidRPr="008A53F5" w:rsidRDefault="00E56A57" w:rsidP="006674D5">
            <w:pPr>
              <w:framePr w:w="9624" w:wrap="notBeside" w:vAnchor="text" w:hAnchor="text" w:xAlign="center" w:y="1"/>
              <w:spacing w:line="206" w:lineRule="exact"/>
              <w:ind w:left="174" w:right="258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A53F5">
              <w:rPr>
                <w:rStyle w:val="Bodytext214ptBold"/>
                <w:rFonts w:ascii="Arial" w:hAnsi="Arial" w:cs="Arial"/>
                <w:sz w:val="20"/>
                <w:szCs w:val="20"/>
              </w:rPr>
              <w:t xml:space="preserve">O </w:t>
            </w:r>
            <w:r w:rsidR="006674D5" w:rsidRPr="00CA24B2">
              <w:rPr>
                <w:rStyle w:val="Bodytext213ptBold"/>
                <w:rFonts w:ascii="Arial" w:hAnsi="Arial" w:cs="Arial"/>
                <w:sz w:val="20"/>
                <w:szCs w:val="20"/>
              </w:rPr>
              <w:t>p</w:t>
            </w:r>
            <w:r w:rsidRPr="00CA24B2">
              <w:rPr>
                <w:rStyle w:val="Bodytext213ptBold"/>
                <w:rFonts w:ascii="Arial" w:hAnsi="Arial" w:cs="Arial"/>
                <w:sz w:val="20"/>
                <w:szCs w:val="20"/>
              </w:rPr>
              <w:t>edido</w:t>
            </w:r>
            <w:r w:rsidRPr="008A53F5">
              <w:rPr>
                <w:rStyle w:val="Bodytext213ptBold"/>
                <w:rFonts w:ascii="Arial" w:hAnsi="Arial" w:cs="Arial"/>
                <w:sz w:val="20"/>
                <w:szCs w:val="20"/>
              </w:rPr>
              <w:t xml:space="preserve"> de alteração deverá ser feito </w:t>
            </w:r>
            <w:r w:rsidR="006D516D" w:rsidRPr="008A53F5">
              <w:rPr>
                <w:rStyle w:val="Bodytext214ptBold"/>
                <w:rFonts w:ascii="Arial" w:hAnsi="Arial" w:cs="Arial"/>
                <w:sz w:val="20"/>
                <w:szCs w:val="20"/>
              </w:rPr>
              <w:t>no P</w:t>
            </w:r>
            <w:r w:rsidRPr="008A53F5">
              <w:rPr>
                <w:rStyle w:val="Bodytext214ptBold"/>
                <w:rFonts w:ascii="Arial" w:hAnsi="Arial" w:cs="Arial"/>
                <w:sz w:val="20"/>
                <w:szCs w:val="20"/>
              </w:rPr>
              <w:t>razo máximo de 30 (trinta) dias. a contar da data da emissão do Atestado.</w:t>
            </w:r>
          </w:p>
        </w:tc>
      </w:tr>
      <w:tr w:rsidR="00E56A57" w:rsidRPr="007F6DC0" w:rsidTr="006674D5">
        <w:trPr>
          <w:trHeight w:hRule="exact" w:val="3256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A57" w:rsidRPr="008A53F5" w:rsidRDefault="00E56A57" w:rsidP="006674D5">
            <w:pPr>
              <w:framePr w:w="9624" w:wrap="notBeside" w:vAnchor="text" w:hAnchor="text" w:xAlign="center" w:y="1"/>
              <w:spacing w:line="260" w:lineRule="exact"/>
              <w:ind w:left="132" w:right="181"/>
              <w:rPr>
                <w:rFonts w:ascii="Arial" w:hAnsi="Arial" w:cs="Arial"/>
                <w:sz w:val="20"/>
                <w:szCs w:val="20"/>
              </w:rPr>
            </w:pPr>
            <w:r w:rsidRPr="008A53F5">
              <w:rPr>
                <w:rStyle w:val="Bodytext213ptBold"/>
                <w:rFonts w:ascii="Arial" w:hAnsi="Arial" w:cs="Arial"/>
                <w:sz w:val="20"/>
                <w:szCs w:val="20"/>
              </w:rPr>
              <w:t>Pedido de Reestudo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A57" w:rsidRPr="008A53F5" w:rsidRDefault="00E56A57" w:rsidP="006674D5">
            <w:pPr>
              <w:framePr w:w="9624" w:wrap="notBeside" w:vAnchor="text" w:hAnchor="text" w:xAlign="center" w:y="1"/>
              <w:spacing w:line="260" w:lineRule="exact"/>
              <w:ind w:left="82" w:right="231"/>
              <w:rPr>
                <w:rFonts w:ascii="Arial" w:hAnsi="Arial" w:cs="Arial"/>
                <w:sz w:val="20"/>
                <w:szCs w:val="20"/>
              </w:rPr>
            </w:pPr>
            <w:r w:rsidRPr="008A53F5">
              <w:rPr>
                <w:rStyle w:val="Bodytext213ptBold"/>
                <w:rFonts w:ascii="Arial" w:hAnsi="Arial" w:cs="Arial"/>
                <w:sz w:val="20"/>
                <w:szCs w:val="20"/>
              </w:rPr>
              <w:t>Em até 30 dias.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A57" w:rsidRPr="008A53F5" w:rsidRDefault="00E56A57" w:rsidP="006674D5">
            <w:pPr>
              <w:framePr w:w="9624" w:wrap="notBeside" w:vAnchor="text" w:hAnchor="text" w:xAlign="center" w:y="1"/>
              <w:spacing w:line="206" w:lineRule="exact"/>
              <w:ind w:left="174" w:right="258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A53F5">
              <w:rPr>
                <w:rStyle w:val="Bodytext213ptBold"/>
                <w:rFonts w:ascii="Arial" w:hAnsi="Arial" w:cs="Arial"/>
                <w:sz w:val="20"/>
                <w:szCs w:val="20"/>
              </w:rPr>
              <w:t>Caso seja apontada a existência de fabricação por parte da indústria nacional o pleiteante</w:t>
            </w:r>
            <w:r w:rsidR="00765F48">
              <w:rPr>
                <w:rStyle w:val="Bodytext213ptBold"/>
                <w:rFonts w:ascii="Arial" w:hAnsi="Arial" w:cs="Arial"/>
                <w:sz w:val="20"/>
                <w:szCs w:val="20"/>
              </w:rPr>
              <w:t xml:space="preserve"> poderá solicitar a revisão do p</w:t>
            </w:r>
            <w:r w:rsidRPr="008A53F5">
              <w:rPr>
                <w:rStyle w:val="Bodytext213ptBold"/>
                <w:rFonts w:ascii="Arial" w:hAnsi="Arial" w:cs="Arial"/>
                <w:sz w:val="20"/>
                <w:szCs w:val="20"/>
              </w:rPr>
              <w:t xml:space="preserve">arecer, </w:t>
            </w:r>
            <w:r w:rsidRPr="008A53F5">
              <w:rPr>
                <w:rStyle w:val="Bodytext214ptBold"/>
                <w:rFonts w:ascii="Arial" w:hAnsi="Arial" w:cs="Arial"/>
                <w:sz w:val="20"/>
                <w:szCs w:val="20"/>
              </w:rPr>
              <w:t xml:space="preserve">no </w:t>
            </w:r>
            <w:r w:rsidR="00403FF8">
              <w:rPr>
                <w:rStyle w:val="Bodytext214ptBold"/>
                <w:rFonts w:ascii="Arial" w:hAnsi="Arial" w:cs="Arial"/>
                <w:sz w:val="20"/>
                <w:szCs w:val="20"/>
              </w:rPr>
              <w:t>P</w:t>
            </w:r>
            <w:r w:rsidRPr="008A53F5">
              <w:rPr>
                <w:rStyle w:val="Bodytext214ptBold"/>
                <w:rFonts w:ascii="Arial" w:hAnsi="Arial" w:cs="Arial"/>
                <w:sz w:val="20"/>
                <w:szCs w:val="20"/>
              </w:rPr>
              <w:t xml:space="preserve">razo máximo de </w:t>
            </w:r>
            <w:r w:rsidRPr="008A53F5">
              <w:rPr>
                <w:rStyle w:val="Bodytext213ptBold"/>
                <w:rFonts w:ascii="Arial" w:hAnsi="Arial" w:cs="Arial"/>
                <w:sz w:val="20"/>
                <w:szCs w:val="20"/>
              </w:rPr>
              <w:t xml:space="preserve">30 </w:t>
            </w:r>
            <w:r w:rsidRPr="008A53F5">
              <w:rPr>
                <w:rStyle w:val="Bodytext214ptBold"/>
                <w:rFonts w:ascii="Arial" w:hAnsi="Arial" w:cs="Arial"/>
                <w:sz w:val="20"/>
                <w:szCs w:val="20"/>
              </w:rPr>
              <w:t>(trinta) dias. a contar da data da emissão do documento.</w:t>
            </w:r>
          </w:p>
          <w:p w:rsidR="00E56A57" w:rsidRPr="008A53F5" w:rsidRDefault="00E56A57" w:rsidP="006674D5">
            <w:pPr>
              <w:framePr w:w="9624" w:wrap="notBeside" w:vAnchor="text" w:hAnchor="text" w:xAlign="center" w:y="1"/>
              <w:spacing w:line="206" w:lineRule="exact"/>
              <w:ind w:left="174" w:right="258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A53F5">
              <w:rPr>
                <w:rStyle w:val="Bodytext213ptBold"/>
                <w:rFonts w:ascii="Arial" w:hAnsi="Arial" w:cs="Arial"/>
                <w:sz w:val="20"/>
                <w:szCs w:val="20"/>
              </w:rPr>
              <w:t>A solicitação de revisão do parecer da A</w:t>
            </w:r>
            <w:r w:rsidR="006D516D" w:rsidRPr="008A53F5">
              <w:rPr>
                <w:rStyle w:val="Bodytext213ptBold"/>
                <w:rFonts w:ascii="Arial" w:hAnsi="Arial" w:cs="Arial"/>
                <w:sz w:val="20"/>
                <w:szCs w:val="20"/>
              </w:rPr>
              <w:t>BRAVA</w:t>
            </w:r>
            <w:r w:rsidRPr="008A53F5">
              <w:rPr>
                <w:rStyle w:val="Bodytext213ptBold"/>
                <w:rFonts w:ascii="Arial" w:hAnsi="Arial" w:cs="Arial"/>
                <w:sz w:val="20"/>
                <w:szCs w:val="20"/>
              </w:rPr>
              <w:t xml:space="preserve"> deverá conter informações que justifiquem a diferença entre os produtos em questão (quadro comparativo entre nacional x importado) e por quais motivos de ordens técnicas não atendem suas necessidades.</w:t>
            </w:r>
          </w:p>
        </w:tc>
      </w:tr>
    </w:tbl>
    <w:p w:rsidR="00E56A57" w:rsidRPr="008A53F5" w:rsidRDefault="00E56A57" w:rsidP="00E56A57">
      <w:pPr>
        <w:framePr w:w="9624" w:wrap="notBeside" w:vAnchor="text" w:hAnchor="text" w:xAlign="center" w:y="1"/>
        <w:rPr>
          <w:rFonts w:ascii="Arial" w:hAnsi="Arial" w:cs="Arial"/>
          <w:sz w:val="20"/>
          <w:szCs w:val="20"/>
          <w:lang w:val="pt-BR"/>
        </w:rPr>
      </w:pPr>
    </w:p>
    <w:p w:rsidR="00E56A57" w:rsidRPr="008A53F5" w:rsidRDefault="00E56A57" w:rsidP="00E56A57">
      <w:pPr>
        <w:rPr>
          <w:rFonts w:ascii="Arial" w:hAnsi="Arial" w:cs="Arial"/>
          <w:sz w:val="20"/>
          <w:szCs w:val="20"/>
          <w:lang w:val="pt-BR"/>
        </w:rPr>
      </w:pPr>
    </w:p>
    <w:p w:rsidR="00E56A57" w:rsidRDefault="00E56A57" w:rsidP="006674D5">
      <w:pPr>
        <w:spacing w:before="140"/>
        <w:ind w:right="-49"/>
        <w:jc w:val="both"/>
        <w:rPr>
          <w:rStyle w:val="Bodytext20"/>
          <w:rFonts w:ascii="Arial" w:hAnsi="Arial" w:cs="Arial"/>
          <w:sz w:val="20"/>
          <w:szCs w:val="20"/>
        </w:rPr>
      </w:pPr>
      <w:r w:rsidRPr="008A53F5">
        <w:rPr>
          <w:rStyle w:val="Bodytext2Bold"/>
          <w:rFonts w:ascii="Arial" w:hAnsi="Arial" w:cs="Arial"/>
          <w:sz w:val="20"/>
          <w:szCs w:val="20"/>
        </w:rPr>
        <w:t xml:space="preserve">OBS: </w:t>
      </w:r>
      <w:r w:rsidRPr="008A53F5">
        <w:rPr>
          <w:rFonts w:ascii="Arial" w:hAnsi="Arial" w:cs="Arial"/>
          <w:sz w:val="20"/>
          <w:szCs w:val="20"/>
          <w:lang w:val="pt-BR"/>
        </w:rPr>
        <w:t xml:space="preserve">Os pedidos de </w:t>
      </w:r>
      <w:r w:rsidRPr="008A53F5">
        <w:rPr>
          <w:rStyle w:val="Bodytext2Bold"/>
          <w:rFonts w:ascii="Arial" w:hAnsi="Arial" w:cs="Arial"/>
          <w:sz w:val="20"/>
          <w:szCs w:val="20"/>
        </w:rPr>
        <w:t xml:space="preserve">Alteração. Reestudo </w:t>
      </w:r>
      <w:r w:rsidRPr="008A53F5">
        <w:rPr>
          <w:rFonts w:ascii="Arial" w:hAnsi="Arial" w:cs="Arial"/>
          <w:sz w:val="20"/>
          <w:szCs w:val="20"/>
          <w:lang w:val="pt-BR"/>
        </w:rPr>
        <w:t xml:space="preserve">e </w:t>
      </w:r>
      <w:r w:rsidRPr="008A53F5">
        <w:rPr>
          <w:rStyle w:val="Bodytext2Bold"/>
          <w:rFonts w:ascii="Arial" w:hAnsi="Arial" w:cs="Arial"/>
          <w:sz w:val="20"/>
          <w:szCs w:val="20"/>
        </w:rPr>
        <w:t>2</w:t>
      </w:r>
      <w:r w:rsidRPr="008A53F5">
        <w:rPr>
          <w:rStyle w:val="Bodytext2Bold"/>
          <w:rFonts w:ascii="Arial" w:hAnsi="Arial" w:cs="Arial"/>
          <w:sz w:val="20"/>
          <w:szCs w:val="20"/>
          <w:vertAlign w:val="superscript"/>
        </w:rPr>
        <w:t>a</w:t>
      </w:r>
      <w:r w:rsidRPr="008A53F5">
        <w:rPr>
          <w:rStyle w:val="Bodytext2Bold"/>
          <w:rFonts w:ascii="Arial" w:hAnsi="Arial" w:cs="Arial"/>
          <w:sz w:val="20"/>
          <w:szCs w:val="20"/>
        </w:rPr>
        <w:t xml:space="preserve"> Via, </w:t>
      </w:r>
      <w:r w:rsidRPr="008A53F5">
        <w:rPr>
          <w:rFonts w:ascii="Arial" w:hAnsi="Arial" w:cs="Arial"/>
          <w:sz w:val="20"/>
          <w:szCs w:val="20"/>
          <w:lang w:val="pt-BR"/>
        </w:rPr>
        <w:t xml:space="preserve">deverão ser solicitados através do e-mail: </w:t>
      </w:r>
      <w:hyperlink r:id="rId7" w:history="1">
        <w:r w:rsidR="008A53F5" w:rsidRPr="00D177C2">
          <w:rPr>
            <w:rStyle w:val="Hyperlink"/>
            <w:rFonts w:ascii="Arial" w:eastAsia="AngsanaUPC" w:hAnsi="Arial" w:cs="Arial"/>
            <w:sz w:val="20"/>
            <w:szCs w:val="20"/>
            <w:lang w:val="pt-PT" w:eastAsia="pt-PT" w:bidi="pt-PT"/>
          </w:rPr>
          <w:t>cleide.aguiar@abrava.com.br</w:t>
        </w:r>
      </w:hyperlink>
    </w:p>
    <w:p w:rsidR="008A53F5" w:rsidRPr="008A53F5" w:rsidRDefault="008A53F5" w:rsidP="00E56A57">
      <w:pPr>
        <w:spacing w:before="140"/>
        <w:ind w:right="1000"/>
        <w:jc w:val="both"/>
        <w:rPr>
          <w:rFonts w:ascii="Arial" w:hAnsi="Arial" w:cs="Arial"/>
          <w:sz w:val="20"/>
          <w:szCs w:val="20"/>
          <w:lang w:val="pt-BR"/>
        </w:rPr>
      </w:pPr>
    </w:p>
    <w:p w:rsidR="00403FF8" w:rsidRPr="00765F48" w:rsidRDefault="00403FF8" w:rsidP="006674D5">
      <w:pPr>
        <w:pStyle w:val="PargrafodaLista"/>
        <w:keepNext/>
        <w:keepLines/>
        <w:widowControl w:val="0"/>
        <w:numPr>
          <w:ilvl w:val="0"/>
          <w:numId w:val="4"/>
        </w:numPr>
        <w:tabs>
          <w:tab w:val="left" w:pos="296"/>
        </w:tabs>
        <w:spacing w:after="140" w:line="300" w:lineRule="exact"/>
        <w:ind w:right="-49"/>
        <w:jc w:val="both"/>
        <w:outlineLvl w:val="0"/>
        <w:rPr>
          <w:rStyle w:val="Heading10"/>
          <w:rFonts w:ascii="Arial" w:eastAsiaTheme="minorHAnsi" w:hAnsi="Arial" w:cs="Arial"/>
          <w:b w:val="0"/>
          <w:bCs w:val="0"/>
          <w:color w:val="auto"/>
          <w:sz w:val="20"/>
          <w:szCs w:val="20"/>
          <w:u w:val="none"/>
          <w:lang w:val="en-US" w:eastAsia="en-US" w:bidi="ar-SA"/>
        </w:rPr>
      </w:pPr>
      <w:bookmarkStart w:id="2" w:name="bookmark2"/>
      <w:r w:rsidRPr="00765F48">
        <w:rPr>
          <w:rStyle w:val="Heading10"/>
          <w:rFonts w:ascii="Arial" w:hAnsi="Arial" w:cs="Arial"/>
          <w:sz w:val="20"/>
          <w:szCs w:val="20"/>
        </w:rPr>
        <w:lastRenderedPageBreak/>
        <w:t>–</w:t>
      </w:r>
      <w:r w:rsidR="00E56A57" w:rsidRPr="00765F48">
        <w:rPr>
          <w:rStyle w:val="Heading10"/>
          <w:rFonts w:ascii="Arial" w:hAnsi="Arial" w:cs="Arial"/>
          <w:sz w:val="20"/>
          <w:szCs w:val="20"/>
        </w:rPr>
        <w:t xml:space="preserve"> </w:t>
      </w:r>
      <w:r w:rsidRPr="00765F48">
        <w:rPr>
          <w:rStyle w:val="Heading10"/>
          <w:rFonts w:ascii="Arial" w:hAnsi="Arial" w:cs="Arial"/>
          <w:sz w:val="20"/>
          <w:szCs w:val="20"/>
        </w:rPr>
        <w:t>Procedimento:</w:t>
      </w:r>
    </w:p>
    <w:p w:rsidR="00403FF8" w:rsidRPr="00765F48" w:rsidRDefault="00403FF8" w:rsidP="00403FF8">
      <w:pPr>
        <w:keepNext/>
        <w:keepLines/>
        <w:widowControl w:val="0"/>
        <w:spacing w:after="140" w:line="300" w:lineRule="exact"/>
        <w:ind w:right="-49"/>
        <w:jc w:val="both"/>
        <w:outlineLvl w:val="0"/>
        <w:rPr>
          <w:rStyle w:val="Heading10"/>
          <w:rFonts w:ascii="Arial" w:eastAsiaTheme="minorHAnsi" w:hAnsi="Arial" w:cs="Arial"/>
          <w:b w:val="0"/>
          <w:bCs w:val="0"/>
          <w:color w:val="auto"/>
          <w:sz w:val="20"/>
          <w:szCs w:val="20"/>
          <w:u w:val="none"/>
          <w:lang w:val="pt-BR" w:eastAsia="en-US" w:bidi="ar-SA"/>
        </w:rPr>
      </w:pPr>
      <w:r w:rsidRPr="00765F48">
        <w:rPr>
          <w:rStyle w:val="Heading10"/>
          <w:rFonts w:ascii="Arial" w:eastAsiaTheme="minorHAnsi" w:hAnsi="Arial" w:cs="Arial"/>
          <w:b w:val="0"/>
          <w:bCs w:val="0"/>
          <w:color w:val="auto"/>
          <w:sz w:val="20"/>
          <w:szCs w:val="20"/>
          <w:u w:val="none"/>
          <w:lang w:val="pt-BR" w:eastAsia="en-US" w:bidi="ar-SA"/>
        </w:rPr>
        <w:t>O procedimento para a análise e emissão do atestado de não similaridade deverá obedecer as seguintes etapas:</w:t>
      </w:r>
    </w:p>
    <w:p w:rsidR="00403FF8" w:rsidRPr="00765F48" w:rsidRDefault="00403FF8" w:rsidP="00403FF8">
      <w:pPr>
        <w:pStyle w:val="PargrafodaLista"/>
        <w:keepNext/>
        <w:keepLines/>
        <w:widowControl w:val="0"/>
        <w:numPr>
          <w:ilvl w:val="0"/>
          <w:numId w:val="5"/>
        </w:numPr>
        <w:spacing w:after="140" w:line="300" w:lineRule="exact"/>
        <w:ind w:right="-49"/>
        <w:jc w:val="both"/>
        <w:outlineLvl w:val="0"/>
        <w:rPr>
          <w:rStyle w:val="Heading10"/>
          <w:rFonts w:ascii="Arial" w:eastAsiaTheme="minorHAnsi" w:hAnsi="Arial" w:cs="Arial"/>
          <w:b w:val="0"/>
          <w:bCs w:val="0"/>
          <w:color w:val="auto"/>
          <w:sz w:val="20"/>
          <w:szCs w:val="20"/>
          <w:u w:val="none"/>
          <w:lang w:val="pt-BR" w:eastAsia="en-US" w:bidi="ar-SA"/>
        </w:rPr>
      </w:pPr>
      <w:r w:rsidRPr="00765F48">
        <w:rPr>
          <w:rStyle w:val="Heading10"/>
          <w:rFonts w:ascii="Arial" w:eastAsiaTheme="minorHAnsi" w:hAnsi="Arial" w:cs="Arial"/>
          <w:b w:val="0"/>
          <w:bCs w:val="0"/>
          <w:color w:val="auto"/>
          <w:sz w:val="20"/>
          <w:szCs w:val="20"/>
          <w:u w:val="none"/>
          <w:lang w:val="pt-BR" w:eastAsia="en-US" w:bidi="ar-SA"/>
        </w:rPr>
        <w:t>A empresa deve preencher os requesitos e o formulário</w:t>
      </w:r>
      <w:r w:rsidR="00A4780B" w:rsidRPr="00765F48">
        <w:rPr>
          <w:rStyle w:val="Heading10"/>
          <w:rFonts w:ascii="Arial" w:eastAsiaTheme="minorHAnsi" w:hAnsi="Arial" w:cs="Arial"/>
          <w:b w:val="0"/>
          <w:bCs w:val="0"/>
          <w:color w:val="auto"/>
          <w:sz w:val="20"/>
          <w:szCs w:val="20"/>
          <w:u w:val="none"/>
          <w:lang w:val="pt-BR" w:eastAsia="en-US" w:bidi="ar-SA"/>
        </w:rPr>
        <w:t xml:space="preserve"> para entrega no setor de atestados da ABRAVA.</w:t>
      </w:r>
    </w:p>
    <w:p w:rsidR="00A4780B" w:rsidRPr="00765F48" w:rsidRDefault="00A4780B" w:rsidP="00403FF8">
      <w:pPr>
        <w:pStyle w:val="PargrafodaLista"/>
        <w:keepNext/>
        <w:keepLines/>
        <w:widowControl w:val="0"/>
        <w:numPr>
          <w:ilvl w:val="0"/>
          <w:numId w:val="5"/>
        </w:numPr>
        <w:spacing w:after="140" w:line="300" w:lineRule="exact"/>
        <w:ind w:right="-49"/>
        <w:jc w:val="both"/>
        <w:outlineLvl w:val="0"/>
        <w:rPr>
          <w:rStyle w:val="Heading10"/>
          <w:rFonts w:ascii="Arial" w:eastAsiaTheme="minorHAnsi" w:hAnsi="Arial" w:cs="Arial"/>
          <w:b w:val="0"/>
          <w:bCs w:val="0"/>
          <w:color w:val="auto"/>
          <w:sz w:val="20"/>
          <w:szCs w:val="20"/>
          <w:u w:val="none"/>
          <w:lang w:val="pt-BR" w:eastAsia="en-US" w:bidi="ar-SA"/>
        </w:rPr>
      </w:pPr>
      <w:r w:rsidRPr="00765F48">
        <w:rPr>
          <w:rStyle w:val="Heading10"/>
          <w:rFonts w:ascii="Arial" w:eastAsiaTheme="minorHAnsi" w:hAnsi="Arial" w:cs="Arial"/>
          <w:b w:val="0"/>
          <w:bCs w:val="0"/>
          <w:color w:val="auto"/>
          <w:sz w:val="20"/>
          <w:szCs w:val="20"/>
          <w:u w:val="none"/>
          <w:lang w:val="pt-BR" w:eastAsia="en-US" w:bidi="ar-SA"/>
        </w:rPr>
        <w:t>A documentação será</w:t>
      </w:r>
      <w:r w:rsidR="00073009" w:rsidRPr="00765F48">
        <w:rPr>
          <w:rStyle w:val="Heading10"/>
          <w:rFonts w:ascii="Arial" w:eastAsiaTheme="minorHAnsi" w:hAnsi="Arial" w:cs="Arial"/>
          <w:b w:val="0"/>
          <w:bCs w:val="0"/>
          <w:color w:val="auto"/>
          <w:sz w:val="20"/>
          <w:szCs w:val="20"/>
          <w:u w:val="none"/>
          <w:lang w:val="pt-BR" w:eastAsia="en-US" w:bidi="ar-SA"/>
        </w:rPr>
        <w:t xml:space="preserve"> analisada pelo setor técnico e preparada para envio às empresas do banco de dados;</w:t>
      </w:r>
    </w:p>
    <w:p w:rsidR="00073009" w:rsidRPr="00765F48" w:rsidRDefault="00073009" w:rsidP="00403FF8">
      <w:pPr>
        <w:pStyle w:val="PargrafodaLista"/>
        <w:keepNext/>
        <w:keepLines/>
        <w:widowControl w:val="0"/>
        <w:numPr>
          <w:ilvl w:val="0"/>
          <w:numId w:val="5"/>
        </w:numPr>
        <w:spacing w:after="140" w:line="300" w:lineRule="exact"/>
        <w:ind w:right="-49"/>
        <w:jc w:val="both"/>
        <w:outlineLvl w:val="0"/>
        <w:rPr>
          <w:rStyle w:val="Heading10"/>
          <w:rFonts w:ascii="Arial" w:eastAsiaTheme="minorHAnsi" w:hAnsi="Arial" w:cs="Arial"/>
          <w:b w:val="0"/>
          <w:bCs w:val="0"/>
          <w:color w:val="auto"/>
          <w:sz w:val="20"/>
          <w:szCs w:val="20"/>
          <w:u w:val="none"/>
          <w:lang w:val="pt-BR" w:eastAsia="en-US" w:bidi="ar-SA"/>
        </w:rPr>
      </w:pPr>
      <w:r w:rsidRPr="00765F48">
        <w:rPr>
          <w:rStyle w:val="Heading10"/>
          <w:rFonts w:ascii="Arial" w:eastAsiaTheme="minorHAnsi" w:hAnsi="Arial" w:cs="Arial"/>
          <w:b w:val="0"/>
          <w:bCs w:val="0"/>
          <w:color w:val="auto"/>
          <w:sz w:val="20"/>
          <w:szCs w:val="20"/>
          <w:u w:val="none"/>
          <w:lang w:val="pt-BR" w:eastAsia="en-US" w:bidi="ar-SA"/>
        </w:rPr>
        <w:t xml:space="preserve">A documentação do solicitante, as informações levantadas pelo setor técnico da ABRAVA serão </w:t>
      </w:r>
      <w:r w:rsidR="0003152C">
        <w:rPr>
          <w:rStyle w:val="Heading10"/>
          <w:rFonts w:ascii="Arial" w:eastAsiaTheme="minorHAnsi" w:hAnsi="Arial" w:cs="Arial"/>
          <w:b w:val="0"/>
          <w:bCs w:val="0"/>
          <w:color w:val="auto"/>
          <w:sz w:val="20"/>
          <w:szCs w:val="20"/>
          <w:u w:val="none"/>
          <w:lang w:val="pt-BR" w:eastAsia="en-US" w:bidi="ar-SA"/>
        </w:rPr>
        <w:t xml:space="preserve">disponibilizadas </w:t>
      </w:r>
      <w:r w:rsidRPr="00765F48">
        <w:rPr>
          <w:rStyle w:val="Heading10"/>
          <w:rFonts w:ascii="Arial" w:eastAsiaTheme="minorHAnsi" w:hAnsi="Arial" w:cs="Arial"/>
          <w:b w:val="0"/>
          <w:bCs w:val="0"/>
          <w:color w:val="auto"/>
          <w:sz w:val="20"/>
          <w:szCs w:val="20"/>
          <w:u w:val="none"/>
          <w:lang w:val="pt-BR" w:eastAsia="en-US" w:bidi="ar-SA"/>
        </w:rPr>
        <w:t>às empresas do banco de dados</w:t>
      </w:r>
      <w:r w:rsidR="0003152C">
        <w:rPr>
          <w:rStyle w:val="Heading10"/>
          <w:rFonts w:ascii="Arial" w:eastAsiaTheme="minorHAnsi" w:hAnsi="Arial" w:cs="Arial"/>
          <w:b w:val="0"/>
          <w:bCs w:val="0"/>
          <w:color w:val="auto"/>
          <w:sz w:val="20"/>
          <w:szCs w:val="20"/>
          <w:u w:val="none"/>
          <w:lang w:val="pt-BR" w:eastAsia="en-US" w:bidi="ar-SA"/>
        </w:rPr>
        <w:t xml:space="preserve"> através de link no site da ABRAVA</w:t>
      </w:r>
      <w:r w:rsidRPr="00765F48">
        <w:rPr>
          <w:rStyle w:val="Heading10"/>
          <w:rFonts w:ascii="Arial" w:eastAsiaTheme="minorHAnsi" w:hAnsi="Arial" w:cs="Arial"/>
          <w:b w:val="0"/>
          <w:bCs w:val="0"/>
          <w:color w:val="auto"/>
          <w:sz w:val="20"/>
          <w:szCs w:val="20"/>
          <w:u w:val="none"/>
          <w:lang w:val="pt-BR" w:eastAsia="en-US" w:bidi="ar-SA"/>
        </w:rPr>
        <w:t>;</w:t>
      </w:r>
    </w:p>
    <w:p w:rsidR="00073009" w:rsidRPr="00765F48" w:rsidRDefault="00073009" w:rsidP="00403FF8">
      <w:pPr>
        <w:pStyle w:val="PargrafodaLista"/>
        <w:keepNext/>
        <w:keepLines/>
        <w:widowControl w:val="0"/>
        <w:numPr>
          <w:ilvl w:val="0"/>
          <w:numId w:val="5"/>
        </w:numPr>
        <w:spacing w:after="140" w:line="300" w:lineRule="exact"/>
        <w:ind w:right="-49"/>
        <w:jc w:val="both"/>
        <w:outlineLvl w:val="0"/>
        <w:rPr>
          <w:rStyle w:val="Heading10"/>
          <w:rFonts w:ascii="Arial" w:eastAsiaTheme="minorHAnsi" w:hAnsi="Arial" w:cs="Arial"/>
          <w:b w:val="0"/>
          <w:bCs w:val="0"/>
          <w:color w:val="auto"/>
          <w:sz w:val="20"/>
          <w:szCs w:val="20"/>
          <w:u w:val="none"/>
          <w:lang w:val="pt-BR" w:eastAsia="en-US" w:bidi="ar-SA"/>
        </w:rPr>
      </w:pPr>
      <w:r w:rsidRPr="00765F48">
        <w:rPr>
          <w:rStyle w:val="Heading10"/>
          <w:rFonts w:ascii="Arial" w:eastAsiaTheme="minorHAnsi" w:hAnsi="Arial" w:cs="Arial"/>
          <w:b w:val="0"/>
          <w:bCs w:val="0"/>
          <w:color w:val="auto"/>
          <w:sz w:val="20"/>
          <w:szCs w:val="20"/>
          <w:u w:val="none"/>
          <w:lang w:val="pt-BR" w:eastAsia="en-US" w:bidi="ar-SA"/>
        </w:rPr>
        <w:t>As empresas do banco de dados terão 8 dias de prazo para responder se aprovam, se abstém ou são contra a emissão do atestado;</w:t>
      </w:r>
    </w:p>
    <w:p w:rsidR="00073009" w:rsidRPr="00765F48" w:rsidRDefault="00073009" w:rsidP="00403FF8">
      <w:pPr>
        <w:pStyle w:val="PargrafodaLista"/>
        <w:keepNext/>
        <w:keepLines/>
        <w:widowControl w:val="0"/>
        <w:numPr>
          <w:ilvl w:val="0"/>
          <w:numId w:val="5"/>
        </w:numPr>
        <w:spacing w:after="140" w:line="300" w:lineRule="exact"/>
        <w:ind w:right="-49"/>
        <w:jc w:val="both"/>
        <w:outlineLvl w:val="0"/>
        <w:rPr>
          <w:rStyle w:val="Heading10"/>
          <w:rFonts w:ascii="Arial" w:eastAsiaTheme="minorHAnsi" w:hAnsi="Arial" w:cs="Arial"/>
          <w:b w:val="0"/>
          <w:bCs w:val="0"/>
          <w:color w:val="auto"/>
          <w:sz w:val="20"/>
          <w:szCs w:val="20"/>
          <w:u w:val="none"/>
          <w:lang w:val="pt-BR" w:eastAsia="en-US" w:bidi="ar-SA"/>
        </w:rPr>
      </w:pPr>
      <w:r w:rsidRPr="00765F48">
        <w:rPr>
          <w:rStyle w:val="Heading10"/>
          <w:rFonts w:ascii="Arial" w:eastAsiaTheme="minorHAnsi" w:hAnsi="Arial" w:cs="Arial"/>
          <w:b w:val="0"/>
          <w:bCs w:val="0"/>
          <w:color w:val="auto"/>
          <w:sz w:val="20"/>
          <w:szCs w:val="20"/>
          <w:u w:val="none"/>
          <w:lang w:val="pt-BR" w:eastAsia="en-US" w:bidi="ar-SA"/>
        </w:rPr>
        <w:t>A empresa que conteste deve comprovar o índice de mais de 50% de conteúdo nacional em produto de sua fabricação ou comercialização por meio de documentos.</w:t>
      </w:r>
    </w:p>
    <w:p w:rsidR="00073009" w:rsidRPr="00073009" w:rsidRDefault="00073009" w:rsidP="00073009">
      <w:pPr>
        <w:keepNext/>
        <w:keepLines/>
        <w:widowControl w:val="0"/>
        <w:spacing w:after="140" w:line="300" w:lineRule="exact"/>
        <w:ind w:right="-49"/>
        <w:jc w:val="both"/>
        <w:outlineLvl w:val="0"/>
        <w:rPr>
          <w:rStyle w:val="Heading10"/>
          <w:rFonts w:ascii="Arial" w:eastAsiaTheme="minorHAnsi" w:hAnsi="Arial" w:cs="Arial"/>
          <w:b w:val="0"/>
          <w:bCs w:val="0"/>
          <w:color w:val="auto"/>
          <w:sz w:val="20"/>
          <w:szCs w:val="20"/>
          <w:u w:val="none"/>
          <w:lang w:val="pt-BR" w:eastAsia="en-US" w:bidi="ar-SA"/>
        </w:rPr>
      </w:pPr>
    </w:p>
    <w:p w:rsidR="00E56A57" w:rsidRPr="008A53F5" w:rsidRDefault="00403FF8" w:rsidP="006674D5">
      <w:pPr>
        <w:pStyle w:val="PargrafodaLista"/>
        <w:keepNext/>
        <w:keepLines/>
        <w:widowControl w:val="0"/>
        <w:numPr>
          <w:ilvl w:val="0"/>
          <w:numId w:val="4"/>
        </w:numPr>
        <w:tabs>
          <w:tab w:val="left" w:pos="296"/>
        </w:tabs>
        <w:spacing w:after="140" w:line="300" w:lineRule="exact"/>
        <w:ind w:right="-4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Style w:val="Heading10"/>
          <w:rFonts w:ascii="Arial" w:hAnsi="Arial" w:cs="Arial"/>
          <w:sz w:val="20"/>
          <w:szCs w:val="20"/>
        </w:rPr>
        <w:t xml:space="preserve">- </w:t>
      </w:r>
      <w:r w:rsidR="00E56A57" w:rsidRPr="008A53F5">
        <w:rPr>
          <w:rStyle w:val="Heading10"/>
          <w:rFonts w:ascii="Arial" w:hAnsi="Arial" w:cs="Arial"/>
          <w:sz w:val="20"/>
          <w:szCs w:val="20"/>
        </w:rPr>
        <w:t>Outras Informações:</w:t>
      </w:r>
      <w:bookmarkEnd w:id="2"/>
    </w:p>
    <w:p w:rsidR="00E56A57" w:rsidRPr="00765F48" w:rsidRDefault="003E2F10" w:rsidP="006674D5">
      <w:pPr>
        <w:spacing w:after="181" w:line="226" w:lineRule="exact"/>
        <w:ind w:right="-49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765F48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Caso haja desistência após o </w:t>
      </w:r>
      <w:r w:rsidR="00403FF8" w:rsidRPr="00765F48">
        <w:rPr>
          <w:rFonts w:ascii="Arial" w:hAnsi="Arial" w:cs="Arial"/>
          <w:color w:val="000000" w:themeColor="text1"/>
          <w:sz w:val="20"/>
          <w:szCs w:val="20"/>
          <w:lang w:val="pt-BR"/>
        </w:rPr>
        <w:t>pagam</w:t>
      </w:r>
      <w:r w:rsidRPr="00765F48">
        <w:rPr>
          <w:rFonts w:ascii="Arial" w:hAnsi="Arial" w:cs="Arial"/>
          <w:color w:val="000000" w:themeColor="text1"/>
          <w:sz w:val="20"/>
          <w:szCs w:val="20"/>
          <w:lang w:val="pt-BR"/>
        </w:rPr>
        <w:t>ento da taxa, será devolvido 70% do valor pago;</w:t>
      </w:r>
    </w:p>
    <w:p w:rsidR="00E56A57" w:rsidRPr="00C42A3A" w:rsidRDefault="008A53F5" w:rsidP="006674D5">
      <w:pPr>
        <w:spacing w:after="181" w:line="226" w:lineRule="exact"/>
        <w:ind w:right="-49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765F48">
        <w:rPr>
          <w:rFonts w:ascii="Arial" w:hAnsi="Arial" w:cs="Arial"/>
          <w:b/>
          <w:sz w:val="20"/>
          <w:szCs w:val="20"/>
          <w:lang w:val="pt-BR"/>
        </w:rPr>
        <w:t xml:space="preserve">Toda e qualquer contestação à emissão do Atestado, deverá ser acompanhada de documento comprobatório hábil, de que o referido produto é fabricado hoje no Brasil, com mais de 50% de conteúdo nacional </w:t>
      </w:r>
      <w:r w:rsidRPr="00C42A3A">
        <w:rPr>
          <w:rFonts w:ascii="Arial" w:hAnsi="Arial" w:cs="Arial"/>
          <w:color w:val="000000" w:themeColor="text1"/>
          <w:sz w:val="20"/>
          <w:szCs w:val="20"/>
          <w:lang w:val="pt-BR"/>
        </w:rPr>
        <w:t>(essa ressalva acompanhará a solicitação de manifestação das empresas consultadas);</w:t>
      </w:r>
    </w:p>
    <w:p w:rsidR="00E56A57" w:rsidRPr="008A53F5" w:rsidRDefault="00E56A57" w:rsidP="00E56A57">
      <w:pPr>
        <w:keepNext/>
        <w:keepLines/>
        <w:widowControl w:val="0"/>
        <w:numPr>
          <w:ilvl w:val="0"/>
          <w:numId w:val="4"/>
        </w:numPr>
        <w:tabs>
          <w:tab w:val="left" w:pos="296"/>
        </w:tabs>
        <w:spacing w:after="144" w:line="300" w:lineRule="exact"/>
        <w:jc w:val="both"/>
        <w:outlineLvl w:val="0"/>
        <w:rPr>
          <w:rFonts w:ascii="Arial" w:hAnsi="Arial" w:cs="Arial"/>
          <w:sz w:val="20"/>
          <w:szCs w:val="20"/>
          <w:lang w:val="pt-BR"/>
        </w:rPr>
      </w:pPr>
      <w:bookmarkStart w:id="3" w:name="bookmark3"/>
      <w:r w:rsidRPr="008A53F5">
        <w:rPr>
          <w:rStyle w:val="Heading10"/>
          <w:rFonts w:ascii="Arial" w:hAnsi="Arial" w:cs="Arial"/>
          <w:sz w:val="20"/>
          <w:szCs w:val="20"/>
        </w:rPr>
        <w:t>- Endereço para envio da documentação:</w:t>
      </w:r>
      <w:bookmarkEnd w:id="3"/>
    </w:p>
    <w:p w:rsidR="00E56A57" w:rsidRPr="008A53F5" w:rsidRDefault="006D516D" w:rsidP="00E56A57">
      <w:pPr>
        <w:spacing w:after="184"/>
        <w:ind w:right="1020"/>
        <w:jc w:val="both"/>
        <w:rPr>
          <w:rFonts w:ascii="Arial" w:hAnsi="Arial" w:cs="Arial"/>
          <w:sz w:val="20"/>
          <w:szCs w:val="20"/>
          <w:lang w:val="pt-BR"/>
        </w:rPr>
      </w:pPr>
      <w:r w:rsidRPr="008A53F5">
        <w:rPr>
          <w:rFonts w:ascii="Arial" w:hAnsi="Arial" w:cs="Arial"/>
          <w:sz w:val="20"/>
          <w:szCs w:val="20"/>
          <w:lang w:val="pt-BR"/>
        </w:rPr>
        <w:t xml:space="preserve">ABRAVA - Associação Brasileira de Refrigeração, Ar Condicionado, Ventilação e Aquecimento - </w:t>
      </w:r>
      <w:r w:rsidR="00E56A57" w:rsidRPr="008A53F5">
        <w:rPr>
          <w:rFonts w:ascii="Arial" w:hAnsi="Arial" w:cs="Arial"/>
          <w:sz w:val="20"/>
          <w:szCs w:val="20"/>
          <w:lang w:val="pt-BR"/>
        </w:rPr>
        <w:t xml:space="preserve">Para esclarecimentos adicionais, favor contatar o setor de recebimento de processos através </w:t>
      </w:r>
      <w:r w:rsidR="00C0453B" w:rsidRPr="00765F48">
        <w:rPr>
          <w:rFonts w:ascii="Arial" w:hAnsi="Arial" w:cs="Arial"/>
          <w:sz w:val="20"/>
          <w:szCs w:val="20"/>
          <w:lang w:val="pt-BR"/>
        </w:rPr>
        <w:t>do telefone</w:t>
      </w:r>
      <w:r w:rsidR="003E2F10" w:rsidRPr="008A53F5">
        <w:rPr>
          <w:rFonts w:ascii="Arial" w:hAnsi="Arial" w:cs="Arial"/>
          <w:sz w:val="20"/>
          <w:szCs w:val="20"/>
          <w:lang w:val="pt-BR"/>
        </w:rPr>
        <w:t xml:space="preserve"> (11)</w:t>
      </w:r>
      <w:r w:rsidR="00C0453B">
        <w:rPr>
          <w:rFonts w:ascii="Arial" w:hAnsi="Arial" w:cs="Arial"/>
          <w:sz w:val="20"/>
          <w:szCs w:val="20"/>
          <w:lang w:val="pt-BR"/>
        </w:rPr>
        <w:t xml:space="preserve"> </w:t>
      </w:r>
      <w:r w:rsidR="003E2F10" w:rsidRPr="008A53F5">
        <w:rPr>
          <w:rFonts w:ascii="Arial" w:hAnsi="Arial" w:cs="Arial"/>
          <w:sz w:val="20"/>
          <w:szCs w:val="20"/>
          <w:lang w:val="pt-BR"/>
        </w:rPr>
        <w:t>3361-7266</w:t>
      </w:r>
      <w:r w:rsidR="00E56A57" w:rsidRPr="008A53F5">
        <w:rPr>
          <w:rFonts w:ascii="Arial" w:hAnsi="Arial" w:cs="Arial"/>
          <w:sz w:val="20"/>
          <w:szCs w:val="20"/>
          <w:lang w:val="pt-BR"/>
        </w:rPr>
        <w:t>.</w:t>
      </w:r>
    </w:p>
    <w:p w:rsidR="00E56A57" w:rsidRPr="008A53F5" w:rsidRDefault="00E56A57" w:rsidP="00E56A57">
      <w:pPr>
        <w:spacing w:after="84" w:line="300" w:lineRule="exact"/>
        <w:jc w:val="both"/>
        <w:rPr>
          <w:rFonts w:ascii="Arial" w:hAnsi="Arial" w:cs="Arial"/>
          <w:sz w:val="20"/>
          <w:szCs w:val="20"/>
          <w:lang w:val="pt-BR"/>
        </w:rPr>
      </w:pPr>
      <w:r w:rsidRPr="008A53F5">
        <w:rPr>
          <w:rFonts w:ascii="Arial" w:hAnsi="Arial" w:cs="Arial"/>
          <w:sz w:val="20"/>
          <w:szCs w:val="20"/>
          <w:lang w:val="pt-BR"/>
        </w:rPr>
        <w:t>Horário para retirada de pareceres e entrega de solicitações de Atestados:</w:t>
      </w:r>
    </w:p>
    <w:p w:rsidR="00E56A57" w:rsidRDefault="00E56A57" w:rsidP="00E56A57">
      <w:pPr>
        <w:spacing w:line="300" w:lineRule="exact"/>
        <w:jc w:val="both"/>
        <w:rPr>
          <w:rFonts w:ascii="Arial" w:hAnsi="Arial" w:cs="Arial"/>
          <w:sz w:val="20"/>
          <w:szCs w:val="20"/>
          <w:lang w:val="pt-BR"/>
        </w:rPr>
      </w:pPr>
      <w:r w:rsidRPr="008A53F5">
        <w:rPr>
          <w:rFonts w:ascii="Arial" w:hAnsi="Arial" w:cs="Arial"/>
          <w:sz w:val="20"/>
          <w:szCs w:val="20"/>
          <w:lang w:val="pt-BR"/>
        </w:rPr>
        <w:t>Segunda à sexta-feira das 09h00 às llh30 horas e das 14h00 às 17h30 horas.</w:t>
      </w:r>
    </w:p>
    <w:p w:rsidR="0003152C" w:rsidRDefault="0003152C" w:rsidP="00E56A57">
      <w:pPr>
        <w:spacing w:line="3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:rsidR="00CA24B2" w:rsidRDefault="00CA24B2" w:rsidP="00E56A57">
      <w:pPr>
        <w:spacing w:line="3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:rsidR="00CA24B2" w:rsidRDefault="00CA24B2" w:rsidP="00E56A57">
      <w:pPr>
        <w:spacing w:line="3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:rsidR="00CA24B2" w:rsidRDefault="00DE31D0" w:rsidP="00E56A57">
      <w:pPr>
        <w:spacing w:line="300" w:lineRule="exact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São Paulo, 03 de agosto de 2018</w:t>
      </w:r>
    </w:p>
    <w:p w:rsidR="00AE66FB" w:rsidRDefault="00AE66FB" w:rsidP="00E56A57">
      <w:pPr>
        <w:spacing w:line="3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:rsidR="00CA24B2" w:rsidRDefault="00CA24B2" w:rsidP="00E56A57">
      <w:pPr>
        <w:spacing w:line="300" w:lineRule="exact"/>
        <w:jc w:val="both"/>
        <w:rPr>
          <w:rFonts w:ascii="Arial" w:hAnsi="Arial" w:cs="Arial"/>
          <w:sz w:val="20"/>
          <w:szCs w:val="20"/>
          <w:lang w:val="pt-BR"/>
        </w:rPr>
      </w:pPr>
    </w:p>
    <w:p w:rsidR="00CA24B2" w:rsidRDefault="00CA24B2" w:rsidP="00E56A57">
      <w:pPr>
        <w:spacing w:line="300" w:lineRule="exact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_____________</w:t>
      </w:r>
      <w:r w:rsidR="007B6E11">
        <w:rPr>
          <w:rFonts w:ascii="Arial" w:hAnsi="Arial" w:cs="Arial"/>
          <w:sz w:val="20"/>
          <w:szCs w:val="20"/>
          <w:lang w:val="pt-BR"/>
        </w:rPr>
        <w:t>______________</w:t>
      </w:r>
    </w:p>
    <w:p w:rsidR="00E56A57" w:rsidRPr="00DE31D0" w:rsidRDefault="007B6E11" w:rsidP="00CA24B2">
      <w:pPr>
        <w:spacing w:line="300" w:lineRule="exact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DE31D0">
        <w:rPr>
          <w:rFonts w:ascii="Arial" w:hAnsi="Arial" w:cs="Arial"/>
          <w:b/>
          <w:sz w:val="20"/>
          <w:szCs w:val="20"/>
          <w:lang w:val="pt-BR"/>
        </w:rPr>
        <w:t>Eng. Oswaldo de Siqueira Bueno</w:t>
      </w:r>
      <w:bookmarkStart w:id="4" w:name="_GoBack"/>
      <w:bookmarkEnd w:id="4"/>
    </w:p>
    <w:p w:rsidR="007B6E11" w:rsidRPr="00DE31D0" w:rsidRDefault="007B6E11" w:rsidP="00CA24B2">
      <w:pPr>
        <w:spacing w:line="300" w:lineRule="exact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DE31D0">
        <w:rPr>
          <w:rFonts w:ascii="Arial" w:hAnsi="Arial" w:cs="Arial"/>
          <w:b/>
          <w:sz w:val="20"/>
          <w:szCs w:val="20"/>
          <w:lang w:val="pt-BR"/>
        </w:rPr>
        <w:t>Consultor Técnico</w:t>
      </w:r>
    </w:p>
    <w:sectPr w:rsidR="007B6E11" w:rsidRPr="00DE31D0" w:rsidSect="00946C09">
      <w:headerReference w:type="default" r:id="rId8"/>
      <w:footerReference w:type="default" r:id="rId9"/>
      <w:pgSz w:w="12240" w:h="15840"/>
      <w:pgMar w:top="1414" w:right="1720" w:bottom="2016" w:left="17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013" w:rsidRDefault="00B10013" w:rsidP="007B6E11">
      <w:r>
        <w:separator/>
      </w:r>
    </w:p>
  </w:endnote>
  <w:endnote w:type="continuationSeparator" w:id="0">
    <w:p w:rsidR="00B10013" w:rsidRDefault="00B10013" w:rsidP="007B6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UPC">
    <w:altName w:val="Arial Unicode MS"/>
    <w:charset w:val="00"/>
    <w:family w:val="roman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11726"/>
      <w:docPartObj>
        <w:docPartGallery w:val="Page Numbers (Bottom of Page)"/>
        <w:docPartUnique/>
      </w:docPartObj>
    </w:sdtPr>
    <w:sdtContent>
      <w:p w:rsidR="007B6E11" w:rsidRDefault="0036210C" w:rsidP="007B6E11">
        <w:pPr>
          <w:pStyle w:val="Rodap"/>
          <w:jc w:val="right"/>
        </w:pPr>
        <w:r>
          <w:fldChar w:fldCharType="begin"/>
        </w:r>
        <w:r w:rsidR="007B6E11">
          <w:instrText>PAGE   \* MERGEFORMAT</w:instrText>
        </w:r>
        <w:r>
          <w:fldChar w:fldCharType="separate"/>
        </w:r>
        <w:r w:rsidR="007F6DC0">
          <w:rPr>
            <w:noProof/>
          </w:rPr>
          <w:t>1</w:t>
        </w:r>
        <w:r>
          <w:fldChar w:fldCharType="end"/>
        </w:r>
      </w:p>
    </w:sdtContent>
  </w:sdt>
  <w:p w:rsidR="007B6E11" w:rsidRPr="007B6E11" w:rsidRDefault="007B6E11" w:rsidP="007B6E11">
    <w:pPr>
      <w:pStyle w:val="Rodap"/>
      <w:rPr>
        <w:rFonts w:ascii="Arial Narrow" w:hAnsi="Arial Narrow"/>
        <w:sz w:val="16"/>
        <w:lang w:val="pt-BR"/>
      </w:rPr>
    </w:pPr>
    <w:r w:rsidRPr="007B6E11">
      <w:rPr>
        <w:rFonts w:ascii="Arial Narrow" w:hAnsi="Arial Narrow"/>
        <w:sz w:val="16"/>
        <w:lang w:val="pt-BR"/>
      </w:rPr>
      <w:t>Av. Rio Branco, 1492 - CEP 01206-001 - São Paulo</w:t>
    </w:r>
    <w:proofErr w:type="gramStart"/>
    <w:r w:rsidRPr="007B6E11">
      <w:rPr>
        <w:rFonts w:ascii="Arial Narrow" w:hAnsi="Arial Narrow"/>
        <w:sz w:val="16"/>
        <w:lang w:val="pt-BR"/>
      </w:rPr>
      <w:t xml:space="preserve">  </w:t>
    </w:r>
    <w:proofErr w:type="gramEnd"/>
    <w:r w:rsidRPr="007B6E11">
      <w:rPr>
        <w:rFonts w:ascii="Arial Narrow" w:hAnsi="Arial Narrow"/>
        <w:sz w:val="16"/>
        <w:lang w:val="pt-BR"/>
      </w:rPr>
      <w:t xml:space="preserve">SP  Brasil - Fone (011) 3361-7266 - Fax (011) 3361-7160 - </w:t>
    </w:r>
    <w:hyperlink r:id="rId1" w:history="1">
      <w:r w:rsidRPr="007B6E11">
        <w:rPr>
          <w:rStyle w:val="Hyperlink"/>
          <w:rFonts w:ascii="Arial Narrow" w:hAnsi="Arial Narrow"/>
          <w:sz w:val="16"/>
          <w:lang w:val="pt-BR"/>
        </w:rPr>
        <w:t>http://www.abrava.com.br</w:t>
      </w:r>
    </w:hyperlink>
    <w:r w:rsidRPr="007B6E11">
      <w:rPr>
        <w:rFonts w:ascii="Arial Narrow" w:hAnsi="Arial Narrow"/>
        <w:sz w:val="16"/>
        <w:lang w:val="pt-BR"/>
      </w:rPr>
      <w:t xml:space="preserve"> </w:t>
    </w:r>
  </w:p>
  <w:p w:rsidR="007B6E11" w:rsidRPr="007B6E11" w:rsidRDefault="007B6E11" w:rsidP="007B6E11">
    <w:pPr>
      <w:pStyle w:val="Rodap"/>
      <w:rPr>
        <w:rFonts w:ascii="Arial Narrow" w:hAnsi="Arial Narrow"/>
        <w:sz w:val="16"/>
        <w:lang w:val="pt-BR"/>
      </w:rPr>
    </w:pPr>
    <w:proofErr w:type="gramStart"/>
    <w:r w:rsidRPr="007B6E11">
      <w:rPr>
        <w:rFonts w:ascii="Arial Narrow" w:hAnsi="Arial Narrow"/>
        <w:sz w:val="16"/>
        <w:lang w:val="pt-BR"/>
      </w:rPr>
      <w:t>e-mail</w:t>
    </w:r>
    <w:proofErr w:type="gramEnd"/>
    <w:r w:rsidRPr="007B6E11">
      <w:rPr>
        <w:rFonts w:ascii="Arial Narrow" w:hAnsi="Arial Narrow"/>
        <w:sz w:val="16"/>
        <w:lang w:val="pt-BR"/>
      </w:rPr>
      <w:t>: abrava@abrava.com.br</w:t>
    </w:r>
  </w:p>
  <w:p w:rsidR="007B6E11" w:rsidRPr="007B6E11" w:rsidRDefault="007B6E11">
    <w:pPr>
      <w:pStyle w:val="Rodap"/>
      <w:rPr>
        <w:lang w:val="pt-BR"/>
      </w:rPr>
    </w:pPr>
  </w:p>
  <w:p w:rsidR="007B6E11" w:rsidRPr="007B6E11" w:rsidRDefault="007B6E11">
    <w:pPr>
      <w:pStyle w:val="Rodap"/>
      <w:rPr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013" w:rsidRDefault="00B10013" w:rsidP="007B6E11">
      <w:r>
        <w:separator/>
      </w:r>
    </w:p>
  </w:footnote>
  <w:footnote w:type="continuationSeparator" w:id="0">
    <w:p w:rsidR="00B10013" w:rsidRDefault="00B10013" w:rsidP="007B6E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E11" w:rsidRDefault="007B6E11">
    <w:pPr>
      <w:pStyle w:val="Cabealho"/>
    </w:pPr>
    <w:r>
      <w:rPr>
        <w:noProof/>
        <w:lang w:val="pt-BR" w:eastAsia="pt-BR"/>
      </w:rPr>
      <w:drawing>
        <wp:inline distT="0" distB="0" distL="0" distR="0">
          <wp:extent cx="1828800" cy="4572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6E11" w:rsidRDefault="007B6E1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547E"/>
    <w:multiLevelType w:val="multilevel"/>
    <w:tmpl w:val="42BA4EFE"/>
    <w:lvl w:ilvl="0">
      <w:start w:val="1"/>
      <w:numFmt w:val="bullet"/>
      <w:lvlText w:val="-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pt-PT" w:eastAsia="pt-PT" w:bidi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972498"/>
    <w:multiLevelType w:val="hybridMultilevel"/>
    <w:tmpl w:val="2BA6C7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C3B3C"/>
    <w:multiLevelType w:val="multilevel"/>
    <w:tmpl w:val="60AC1910"/>
    <w:lvl w:ilvl="0">
      <w:start w:val="1"/>
      <w:numFmt w:val="decimal"/>
      <w:lvlText w:val="%1"/>
      <w:lvlJc w:val="left"/>
      <w:rPr>
        <w:rFonts w:ascii="AngsanaUPC" w:eastAsia="AngsanaUPC" w:hAnsi="AngsanaUPC" w:cs="AngsanaUP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single"/>
        <w:lang w:val="pt-PT" w:eastAsia="pt-PT" w:bidi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991007"/>
    <w:multiLevelType w:val="hybridMultilevel"/>
    <w:tmpl w:val="913C170A"/>
    <w:lvl w:ilvl="0" w:tplc="72CA1B32">
      <w:start w:val="4"/>
      <w:numFmt w:val="decimal"/>
      <w:lvlText w:val="%1"/>
      <w:lvlJc w:val="left"/>
      <w:pPr>
        <w:ind w:left="720" w:hanging="360"/>
      </w:pPr>
      <w:rPr>
        <w:rFonts w:ascii="AngsanaUPC" w:eastAsia="AngsanaUPC" w:hAnsi="AngsanaUPC" w:cs="AngsanaUPC" w:hint="default"/>
        <w:b/>
        <w:color w:val="000000"/>
        <w:sz w:val="30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0085D"/>
    <w:multiLevelType w:val="multilevel"/>
    <w:tmpl w:val="FD683200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2"/>
        <w:w w:val="100"/>
        <w:sz w:val="20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A4E"/>
    <w:rsid w:val="0003152C"/>
    <w:rsid w:val="00073009"/>
    <w:rsid w:val="00077F88"/>
    <w:rsid w:val="00186028"/>
    <w:rsid w:val="001B546A"/>
    <w:rsid w:val="00271C6A"/>
    <w:rsid w:val="0036210C"/>
    <w:rsid w:val="00397A4E"/>
    <w:rsid w:val="003E2F10"/>
    <w:rsid w:val="00403FF8"/>
    <w:rsid w:val="00587E44"/>
    <w:rsid w:val="006674D5"/>
    <w:rsid w:val="006D516D"/>
    <w:rsid w:val="00765F48"/>
    <w:rsid w:val="007B6E11"/>
    <w:rsid w:val="007E7AD2"/>
    <w:rsid w:val="007F6DC0"/>
    <w:rsid w:val="008A53F5"/>
    <w:rsid w:val="00946C09"/>
    <w:rsid w:val="009A1AF9"/>
    <w:rsid w:val="00A24BE5"/>
    <w:rsid w:val="00A2520E"/>
    <w:rsid w:val="00A4780B"/>
    <w:rsid w:val="00AE66FB"/>
    <w:rsid w:val="00AF03C6"/>
    <w:rsid w:val="00B10013"/>
    <w:rsid w:val="00BB3503"/>
    <w:rsid w:val="00BC1E02"/>
    <w:rsid w:val="00C0453B"/>
    <w:rsid w:val="00C42A3A"/>
    <w:rsid w:val="00CA24B2"/>
    <w:rsid w:val="00CA7DA1"/>
    <w:rsid w:val="00CB479A"/>
    <w:rsid w:val="00DE2638"/>
    <w:rsid w:val="00DE31D0"/>
    <w:rsid w:val="00E56A57"/>
    <w:rsid w:val="00EA556C"/>
    <w:rsid w:val="00F12DE5"/>
    <w:rsid w:val="00F2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C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E56A57"/>
    <w:rPr>
      <w:color w:val="0066CC"/>
      <w:u w:val="single"/>
    </w:rPr>
  </w:style>
  <w:style w:type="character" w:customStyle="1" w:styleId="Bodytext2">
    <w:name w:val="Body text (2)_"/>
    <w:basedOn w:val="Fontepargpadro"/>
    <w:rsid w:val="00E56A5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0">
    <w:name w:val="Body text (2)"/>
    <w:basedOn w:val="Bodytext2"/>
    <w:rsid w:val="00E56A5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pt-PT" w:eastAsia="pt-PT" w:bidi="pt-PT"/>
    </w:rPr>
  </w:style>
  <w:style w:type="character" w:customStyle="1" w:styleId="Heading1">
    <w:name w:val="Heading #1_"/>
    <w:basedOn w:val="Fontepargpadro"/>
    <w:rsid w:val="00E56A57"/>
    <w:rPr>
      <w:rFonts w:ascii="AngsanaUPC" w:eastAsia="AngsanaUPC" w:hAnsi="AngsanaUPC" w:cs="AngsanaUPC"/>
      <w:b/>
      <w:bCs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Heading10">
    <w:name w:val="Heading #1"/>
    <w:basedOn w:val="Heading1"/>
    <w:rsid w:val="00E56A5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pt-PT" w:eastAsia="pt-PT" w:bidi="pt-PT"/>
    </w:rPr>
  </w:style>
  <w:style w:type="character" w:customStyle="1" w:styleId="Tablecaption">
    <w:name w:val="Table caption_"/>
    <w:basedOn w:val="Fontepargpadro"/>
    <w:link w:val="Tablecaption0"/>
    <w:rsid w:val="00E56A57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Bodytext212pt">
    <w:name w:val="Body text (2) + 12 pt"/>
    <w:basedOn w:val="Bodytext2"/>
    <w:rsid w:val="00E56A5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PT" w:eastAsia="pt-PT" w:bidi="pt-PT"/>
    </w:rPr>
  </w:style>
  <w:style w:type="character" w:customStyle="1" w:styleId="Bodytext212ptBold">
    <w:name w:val="Body text (2) + 12 pt;Bold"/>
    <w:basedOn w:val="Bodytext2"/>
    <w:rsid w:val="00E56A5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PT" w:eastAsia="pt-PT" w:bidi="pt-PT"/>
    </w:rPr>
  </w:style>
  <w:style w:type="character" w:customStyle="1" w:styleId="Bodytext2LucidaSansUnicode8pt">
    <w:name w:val="Body text (2) + Lucida Sans Unicode;8 pt"/>
    <w:basedOn w:val="Bodytext2"/>
    <w:rsid w:val="00E56A5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PT" w:eastAsia="pt-PT" w:bidi="pt-PT"/>
    </w:rPr>
  </w:style>
  <w:style w:type="character" w:customStyle="1" w:styleId="Bodytext213ptBold">
    <w:name w:val="Body text (2) + 13 pt;Bold"/>
    <w:basedOn w:val="Bodytext2"/>
    <w:rsid w:val="00E56A5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t-PT" w:eastAsia="pt-PT" w:bidi="pt-PT"/>
    </w:rPr>
  </w:style>
  <w:style w:type="character" w:customStyle="1" w:styleId="Bodytext24pt">
    <w:name w:val="Body text (2) + 4 pt"/>
    <w:basedOn w:val="Bodytext2"/>
    <w:rsid w:val="00E56A5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t-PT" w:eastAsia="pt-PT" w:bidi="pt-PT"/>
    </w:rPr>
  </w:style>
  <w:style w:type="character" w:customStyle="1" w:styleId="Bodytext214ptBold">
    <w:name w:val="Body text (2) + 14 pt;Bold"/>
    <w:basedOn w:val="Bodytext2"/>
    <w:rsid w:val="00E56A5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t-PT" w:eastAsia="pt-PT" w:bidi="pt-PT"/>
    </w:rPr>
  </w:style>
  <w:style w:type="character" w:customStyle="1" w:styleId="Bodytext2Bold">
    <w:name w:val="Body text (2) + Bold"/>
    <w:basedOn w:val="Bodytext2"/>
    <w:rsid w:val="00E56A5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pt-PT" w:eastAsia="pt-PT" w:bidi="pt-PT"/>
    </w:rPr>
  </w:style>
  <w:style w:type="paragraph" w:customStyle="1" w:styleId="Tablecaption0">
    <w:name w:val="Table caption"/>
    <w:basedOn w:val="Normal"/>
    <w:link w:val="Tablecaption"/>
    <w:rsid w:val="00E56A57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UPC"/>
      <w:sz w:val="30"/>
      <w:szCs w:val="30"/>
    </w:rPr>
  </w:style>
  <w:style w:type="paragraph" w:styleId="PargrafodaLista">
    <w:name w:val="List Paragraph"/>
    <w:basedOn w:val="Normal"/>
    <w:uiPriority w:val="34"/>
    <w:qFormat/>
    <w:rsid w:val="00E56A57"/>
    <w:pPr>
      <w:ind w:left="720"/>
      <w:contextualSpacing/>
    </w:pPr>
  </w:style>
  <w:style w:type="paragraph" w:styleId="SemEspaamento">
    <w:name w:val="No Spacing"/>
    <w:uiPriority w:val="1"/>
    <w:qFormat/>
    <w:rsid w:val="00765F48"/>
  </w:style>
  <w:style w:type="paragraph" w:styleId="Textodebalo">
    <w:name w:val="Balloon Text"/>
    <w:basedOn w:val="Normal"/>
    <w:link w:val="TextodebaloChar"/>
    <w:uiPriority w:val="99"/>
    <w:semiHidden/>
    <w:unhideWhenUsed/>
    <w:rsid w:val="00F12DE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2DE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B6E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6E11"/>
  </w:style>
  <w:style w:type="paragraph" w:styleId="Rodap">
    <w:name w:val="footer"/>
    <w:basedOn w:val="Normal"/>
    <w:link w:val="RodapChar"/>
    <w:unhideWhenUsed/>
    <w:rsid w:val="007B6E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B6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eide.aguiar@abrava.com.br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rav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861</Words>
  <Characters>4654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Garcia de Araujo</dc:creator>
  <cp:lastModifiedBy>Oswaldo</cp:lastModifiedBy>
  <cp:revision>4</cp:revision>
  <cp:lastPrinted>2018-08-02T19:15:00Z</cp:lastPrinted>
  <dcterms:created xsi:type="dcterms:W3CDTF">2018-08-27T20:16:00Z</dcterms:created>
  <dcterms:modified xsi:type="dcterms:W3CDTF">2019-01-03T13:07:00Z</dcterms:modified>
</cp:coreProperties>
</file>